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spacing w:line="360" w:lineRule="auto"/>
        <w:jc w:val="center"/>
        <w:rPr>
          <w:rFonts w:hAnsi="宋体" w:cs="Times New Roman"/>
          <w:b/>
          <w:bCs/>
          <w:color w:val="auto"/>
          <w:sz w:val="56"/>
          <w:szCs w:val="56"/>
        </w:rPr>
      </w:pPr>
    </w:p>
    <w:p>
      <w:pPr>
        <w:tabs>
          <w:tab w:val="left" w:pos="7200"/>
        </w:tabs>
        <w:spacing w:line="360" w:lineRule="auto"/>
        <w:jc w:val="center"/>
        <w:rPr>
          <w:rFonts w:hint="eastAsia" w:asciiTheme="majorEastAsia" w:hAnsiTheme="majorEastAsia" w:eastAsiaTheme="majorEastAsia" w:cstheme="majorEastAsia"/>
          <w:b/>
          <w:bCs/>
          <w:color w:val="000000"/>
          <w:sz w:val="36"/>
          <w:szCs w:val="36"/>
          <w:lang w:val="en-US" w:eastAsia="zh-CN"/>
        </w:rPr>
      </w:pPr>
      <w:r>
        <w:rPr>
          <w:rFonts w:hint="eastAsia" w:asciiTheme="majorEastAsia" w:hAnsiTheme="majorEastAsia" w:eastAsiaTheme="majorEastAsia" w:cstheme="majorEastAsia"/>
          <w:b/>
          <w:bCs/>
          <w:color w:val="000000"/>
          <w:sz w:val="36"/>
          <w:szCs w:val="36"/>
          <w:lang w:val="en-US" w:eastAsia="zh-CN"/>
        </w:rPr>
        <w:t>招 标 通 知</w:t>
      </w:r>
    </w:p>
    <w:p>
      <w:pPr>
        <w:tabs>
          <w:tab w:val="left" w:pos="7200"/>
        </w:tabs>
        <w:spacing w:line="360" w:lineRule="auto"/>
        <w:ind w:firstLine="180" w:firstLineChars="75"/>
        <w:rPr>
          <w:rFonts w:hint="eastAsia" w:ascii="宋体" w:hAnsi="宋体" w:cs="宋体"/>
          <w:color w:val="000000"/>
          <w:sz w:val="24"/>
        </w:rPr>
      </w:pPr>
    </w:p>
    <w:p>
      <w:pPr>
        <w:tabs>
          <w:tab w:val="left" w:pos="7200"/>
        </w:tabs>
        <w:spacing w:line="360" w:lineRule="auto"/>
        <w:ind w:firstLine="560" w:firstLineChars="200"/>
        <w:rPr>
          <w:rFonts w:hint="default" w:ascii="宋体" w:hAnsi="宋体" w:eastAsia="宋体" w:cs="宋体"/>
          <w:b w:val="0"/>
          <w:bCs w:val="0"/>
          <w:color w:val="000000"/>
          <w:sz w:val="28"/>
          <w:szCs w:val="28"/>
          <w:lang w:val="en-US" w:eastAsia="zh-CN"/>
        </w:rPr>
      </w:pPr>
      <w:r>
        <w:rPr>
          <w:rFonts w:hint="eastAsia" w:ascii="宋体" w:hAnsi="宋体" w:cs="宋体"/>
          <w:b w:val="0"/>
          <w:bCs w:val="0"/>
          <w:color w:val="000000"/>
          <w:sz w:val="28"/>
          <w:szCs w:val="28"/>
          <w:lang w:val="en-US" w:eastAsia="zh-CN"/>
        </w:rPr>
        <w:t>首先感谢各供应商合作伙伴对广东华昌集团的支持与配合！为建立全面优质的供应商品牌库，完善和落实集采制度的实际应用，体现广东华昌集团公平竞争，阳光透明的采购原则，营造公正，诚信的供应环境，让更多优质的供应商积极参与广东华昌集团的采购活动，目前广东华昌集团旗下包括：广东华昌集团有限公司、</w:t>
      </w:r>
      <w:r>
        <w:rPr>
          <w:rFonts w:hint="eastAsia" w:ascii="宋体" w:hAnsi="宋体" w:cs="宋体"/>
          <w:b w:val="0"/>
          <w:bCs w:val="0"/>
          <w:sz w:val="28"/>
          <w:szCs w:val="28"/>
          <w:lang w:val="en-US" w:eastAsia="zh-CN"/>
        </w:rPr>
        <w:t>江苏华昌铝厂有限公司、</w:t>
      </w:r>
      <w:r>
        <w:rPr>
          <w:rFonts w:ascii="宋体" w:hAnsi="宋体" w:eastAsia="宋体" w:cs="宋体"/>
          <w:b w:val="0"/>
          <w:bCs w:val="0"/>
          <w:sz w:val="28"/>
          <w:szCs w:val="28"/>
          <w:lang w:val="zh-TW"/>
        </w:rPr>
        <w:t>广东华昌</w:t>
      </w:r>
      <w:r>
        <w:rPr>
          <w:rFonts w:ascii="宋体" w:hAnsi="宋体" w:eastAsia="宋体" w:cs="宋体"/>
          <w:b w:val="0"/>
          <w:bCs w:val="0"/>
          <w:sz w:val="28"/>
          <w:szCs w:val="28"/>
        </w:rPr>
        <w:t>新型铝材</w:t>
      </w:r>
      <w:r>
        <w:rPr>
          <w:rFonts w:ascii="宋体" w:hAnsi="宋体" w:eastAsia="宋体" w:cs="宋体"/>
          <w:b w:val="0"/>
          <w:bCs w:val="0"/>
          <w:sz w:val="28"/>
          <w:szCs w:val="28"/>
          <w:lang w:val="zh-TW"/>
        </w:rPr>
        <w:t>有限公司</w:t>
      </w:r>
      <w:r>
        <w:rPr>
          <w:rFonts w:hint="eastAsia" w:ascii="宋体" w:hAnsi="宋体" w:cs="宋体"/>
          <w:b w:val="0"/>
          <w:bCs w:val="0"/>
          <w:sz w:val="28"/>
          <w:szCs w:val="28"/>
          <w:lang w:val="zh-TW" w:eastAsia="zh-CN"/>
        </w:rPr>
        <w:t>，</w:t>
      </w:r>
      <w:r>
        <w:rPr>
          <w:rFonts w:hint="eastAsia" w:ascii="宋体" w:hAnsi="宋体" w:cs="宋体"/>
          <w:b w:val="0"/>
          <w:bCs w:val="0"/>
          <w:sz w:val="28"/>
          <w:szCs w:val="28"/>
          <w:lang w:val="en-US" w:eastAsia="zh-CN"/>
        </w:rPr>
        <w:t>其中任一公司项目中标，均可视为进入</w:t>
      </w:r>
      <w:r>
        <w:rPr>
          <w:rFonts w:hint="eastAsia" w:ascii="宋体" w:hAnsi="宋体" w:cs="宋体"/>
          <w:b w:val="0"/>
          <w:bCs w:val="0"/>
          <w:color w:val="000000"/>
          <w:sz w:val="28"/>
          <w:szCs w:val="28"/>
          <w:lang w:val="en-US" w:eastAsia="zh-CN"/>
        </w:rPr>
        <w:t>广东华昌集团的供应商品牌库，现诚邀您参加以下招标项目。</w:t>
      </w:r>
    </w:p>
    <w:p>
      <w:pPr>
        <w:tabs>
          <w:tab w:val="left" w:pos="7200"/>
        </w:tabs>
        <w:spacing w:line="360" w:lineRule="auto"/>
        <w:ind w:firstLine="180" w:firstLineChars="75"/>
        <w:rPr>
          <w:rFonts w:hint="eastAsia" w:ascii="宋体" w:hAnsi="宋体" w:cs="宋体"/>
          <w:color w:val="000000"/>
          <w:sz w:val="24"/>
        </w:rPr>
      </w:pPr>
    </w:p>
    <w:p>
      <w:pPr>
        <w:tabs>
          <w:tab w:val="left" w:pos="7200"/>
        </w:tabs>
        <w:spacing w:line="360" w:lineRule="auto"/>
        <w:ind w:firstLine="180" w:firstLineChars="75"/>
        <w:rPr>
          <w:rFonts w:hint="eastAsia" w:ascii="宋体" w:hAnsi="宋体" w:cs="宋体"/>
          <w:color w:val="000000"/>
          <w:sz w:val="24"/>
        </w:rPr>
      </w:pPr>
    </w:p>
    <w:p>
      <w:pPr>
        <w:tabs>
          <w:tab w:val="left" w:pos="7200"/>
        </w:tabs>
        <w:spacing w:line="360" w:lineRule="auto"/>
        <w:ind w:firstLine="180" w:firstLineChars="75"/>
        <w:rPr>
          <w:rFonts w:hint="eastAsia" w:ascii="宋体" w:hAnsi="宋体" w:cs="宋体"/>
          <w:color w:val="000000"/>
          <w:sz w:val="24"/>
        </w:rPr>
      </w:pPr>
    </w:p>
    <w:p>
      <w:pPr>
        <w:pStyle w:val="4"/>
        <w:adjustRightInd w:val="0"/>
        <w:snapToGrid w:val="0"/>
        <w:spacing w:line="360" w:lineRule="auto"/>
        <w:ind w:firstLine="2088" w:firstLineChars="650"/>
        <w:rPr>
          <w:rFonts w:hint="eastAsia" w:hAnsi="宋体" w:eastAsia="宋体"/>
          <w:b/>
          <w:bCs/>
          <w:sz w:val="32"/>
          <w:szCs w:val="32"/>
          <w:u w:val="single"/>
          <w:lang w:val="en-US" w:eastAsia="zh-CN"/>
        </w:rPr>
      </w:pPr>
      <w:r>
        <w:rPr>
          <w:rFonts w:hint="eastAsia" w:hAnsi="宋体"/>
          <w:b/>
          <w:bCs/>
          <w:sz w:val="32"/>
          <w:szCs w:val="32"/>
        </w:rPr>
        <w:t>招标编号：</w:t>
      </w:r>
      <w:r>
        <w:rPr>
          <w:rFonts w:hint="eastAsia" w:hAnsi="宋体"/>
          <w:b/>
          <w:bCs/>
          <w:sz w:val="44"/>
          <w:szCs w:val="44"/>
          <w:lang w:val="en-US" w:eastAsia="zh-CN"/>
        </w:rPr>
        <w:t>HCCGZB23023</w:t>
      </w:r>
    </w:p>
    <w:p>
      <w:pPr>
        <w:pStyle w:val="4"/>
        <w:adjustRightInd w:val="0"/>
        <w:snapToGrid w:val="0"/>
        <w:spacing w:line="360" w:lineRule="auto"/>
        <w:ind w:firstLine="2088" w:firstLineChars="650"/>
        <w:rPr>
          <w:rFonts w:hint="eastAsia" w:hAnsi="宋体" w:eastAsia="宋体"/>
          <w:b/>
          <w:bCs/>
          <w:sz w:val="32"/>
          <w:szCs w:val="32"/>
          <w:u w:val="single"/>
          <w:lang w:val="en-US" w:eastAsia="zh-CN"/>
        </w:rPr>
      </w:pPr>
      <w:r>
        <w:rPr>
          <w:rFonts w:hint="eastAsia" w:hAnsi="宋体"/>
          <w:b/>
          <w:bCs/>
          <w:sz w:val="32"/>
          <w:szCs w:val="32"/>
          <w:lang w:val="en-US" w:eastAsia="zh-CN"/>
        </w:rPr>
        <w:t>项目</w:t>
      </w:r>
      <w:r>
        <w:rPr>
          <w:rFonts w:hint="eastAsia" w:hAnsi="宋体"/>
          <w:b/>
          <w:bCs/>
          <w:sz w:val="32"/>
          <w:szCs w:val="32"/>
        </w:rPr>
        <w:t>名称：</w:t>
      </w:r>
      <w:r>
        <w:rPr>
          <w:rFonts w:hint="eastAsia" w:hAnsi="宋体"/>
          <w:b/>
          <w:bCs/>
          <w:sz w:val="32"/>
          <w:szCs w:val="32"/>
          <w:lang w:val="en-US" w:eastAsia="zh-CN"/>
        </w:rPr>
        <w:t>刀具类采购招标</w:t>
      </w:r>
    </w:p>
    <w:p>
      <w:pPr>
        <w:pStyle w:val="4"/>
        <w:adjustRightInd w:val="0"/>
        <w:snapToGrid w:val="0"/>
        <w:spacing w:line="360" w:lineRule="auto"/>
        <w:ind w:firstLine="2088" w:firstLineChars="650"/>
        <w:rPr>
          <w:rFonts w:hint="default" w:hAnsi="宋体" w:eastAsia="宋体"/>
          <w:b/>
          <w:bCs/>
          <w:sz w:val="32"/>
          <w:szCs w:val="32"/>
          <w:u w:val="single"/>
          <w:lang w:val="en-US" w:eastAsia="zh-CN"/>
        </w:rPr>
      </w:pPr>
      <w:r>
        <w:rPr>
          <w:rFonts w:hint="eastAsia" w:hAnsi="宋体"/>
          <w:b/>
          <w:bCs/>
          <w:sz w:val="32"/>
          <w:szCs w:val="32"/>
          <w:u w:val="none"/>
          <w:lang w:val="en-US" w:eastAsia="zh-CN"/>
        </w:rPr>
        <w:t>招标公司：广东华昌集团有限公司</w:t>
      </w:r>
    </w:p>
    <w:p>
      <w:pPr>
        <w:pStyle w:val="4"/>
        <w:adjustRightInd w:val="0"/>
        <w:snapToGrid w:val="0"/>
        <w:spacing w:line="360" w:lineRule="auto"/>
        <w:ind w:firstLine="2088" w:firstLineChars="650"/>
        <w:rPr>
          <w:rFonts w:hint="default" w:hAnsi="宋体" w:eastAsia="宋体"/>
          <w:b/>
          <w:bCs/>
          <w:sz w:val="32"/>
          <w:szCs w:val="32"/>
          <w:u w:val="single"/>
          <w:lang w:val="en-US" w:eastAsia="zh-CN"/>
        </w:rPr>
      </w:pPr>
      <w:r>
        <w:rPr>
          <w:rFonts w:hint="eastAsia" w:hAnsi="宋体"/>
          <w:b/>
          <w:bCs/>
          <w:sz w:val="32"/>
          <w:szCs w:val="32"/>
          <w:lang w:val="en-US" w:eastAsia="zh-CN"/>
        </w:rPr>
        <w:t>招标</w:t>
      </w:r>
      <w:r>
        <w:rPr>
          <w:rFonts w:hint="eastAsia" w:hAnsi="宋体"/>
          <w:b/>
          <w:bCs/>
          <w:sz w:val="32"/>
          <w:szCs w:val="32"/>
        </w:rPr>
        <w:t>部门</w:t>
      </w:r>
      <w:r>
        <w:rPr>
          <w:rFonts w:hint="eastAsia" w:hAnsi="宋体"/>
          <w:b/>
          <w:bCs/>
          <w:sz w:val="32"/>
          <w:szCs w:val="32"/>
          <w:lang w:eastAsia="zh-CN"/>
        </w:rPr>
        <w:t>：</w:t>
      </w:r>
      <w:r>
        <w:rPr>
          <w:rFonts w:hint="eastAsia" w:hAnsi="宋体"/>
          <w:b/>
          <w:bCs/>
          <w:sz w:val="32"/>
          <w:szCs w:val="32"/>
          <w:lang w:val="en-US" w:eastAsia="zh-CN"/>
        </w:rPr>
        <w:t>采购中心</w:t>
      </w:r>
    </w:p>
    <w:p>
      <w:pPr>
        <w:pStyle w:val="4"/>
        <w:adjustRightInd w:val="0"/>
        <w:snapToGrid w:val="0"/>
        <w:spacing w:line="360" w:lineRule="auto"/>
        <w:ind w:firstLine="2088" w:firstLineChars="650"/>
        <w:rPr>
          <w:rFonts w:hint="eastAsia" w:hAnsi="宋体" w:eastAsia="宋体"/>
          <w:b/>
          <w:bCs/>
          <w:color w:val="000000"/>
          <w:sz w:val="32"/>
          <w:szCs w:val="32"/>
          <w:u w:val="single"/>
          <w:lang w:val="en-US" w:eastAsia="zh-CN"/>
        </w:rPr>
      </w:pPr>
      <w:r>
        <w:rPr>
          <w:rFonts w:hint="eastAsia" w:hAnsi="宋体"/>
          <w:b/>
          <w:bCs/>
          <w:color w:val="000000"/>
          <w:sz w:val="32"/>
          <w:szCs w:val="32"/>
          <w:lang w:val="en-US" w:eastAsia="zh-CN"/>
        </w:rPr>
        <w:t>招标</w:t>
      </w:r>
      <w:r>
        <w:rPr>
          <w:rFonts w:hint="eastAsia" w:hAnsi="宋体"/>
          <w:b/>
          <w:bCs/>
          <w:color w:val="000000"/>
          <w:sz w:val="32"/>
          <w:szCs w:val="32"/>
        </w:rPr>
        <w:t>日期：</w:t>
      </w:r>
      <w:r>
        <w:rPr>
          <w:rFonts w:hint="eastAsia" w:hAnsi="宋体"/>
          <w:b/>
          <w:bCs/>
          <w:color w:val="000000"/>
          <w:sz w:val="32"/>
          <w:szCs w:val="32"/>
          <w:lang w:val="en-US" w:eastAsia="zh-CN"/>
        </w:rPr>
        <w:t>2023-3-16</w:t>
      </w:r>
    </w:p>
    <w:p>
      <w:pPr>
        <w:pStyle w:val="4"/>
        <w:adjustRightInd w:val="0"/>
        <w:snapToGrid w:val="0"/>
        <w:spacing w:line="360" w:lineRule="auto"/>
        <w:ind w:firstLine="2088" w:firstLineChars="650"/>
        <w:rPr>
          <w:rFonts w:hint="default" w:hAnsi="宋体" w:eastAsia="宋体"/>
          <w:b/>
          <w:bCs/>
          <w:color w:val="000000"/>
          <w:sz w:val="32"/>
          <w:szCs w:val="32"/>
          <w:u w:val="single"/>
          <w:lang w:val="en-US" w:eastAsia="zh-CN"/>
        </w:rPr>
      </w:pPr>
      <w:r>
        <w:rPr>
          <w:rFonts w:hint="eastAsia" w:hAnsi="宋体"/>
          <w:b/>
          <w:bCs/>
          <w:color w:val="000000"/>
          <w:sz w:val="32"/>
          <w:szCs w:val="32"/>
          <w:lang w:val="en-US" w:eastAsia="zh-CN"/>
        </w:rPr>
        <w:t>截标日期：2023-4-1</w:t>
      </w:r>
    </w:p>
    <w:p>
      <w:pPr>
        <w:rPr>
          <w:rFonts w:ascii="宋体" w:cs="Times New Roman"/>
          <w:color w:val="auto"/>
          <w:sz w:val="30"/>
          <w:szCs w:val="30"/>
        </w:rPr>
      </w:pPr>
    </w:p>
    <w:p>
      <w:pPr>
        <w:rPr>
          <w:rFonts w:ascii="宋体" w:cs="Times New Roman"/>
          <w:color w:val="auto"/>
          <w:sz w:val="30"/>
          <w:szCs w:val="30"/>
        </w:rPr>
      </w:pPr>
    </w:p>
    <w:p>
      <w:pPr>
        <w:pStyle w:val="2"/>
        <w:ind w:firstLine="2641" w:firstLineChars="598"/>
        <w:jc w:val="both"/>
        <w:rPr>
          <w:rFonts w:cs="Times New Roman"/>
          <w:color w:val="auto"/>
        </w:rPr>
        <w:sectPr>
          <w:headerReference r:id="rId3" w:type="default"/>
          <w:footerReference r:id="rId4" w:type="default"/>
          <w:pgSz w:w="11906" w:h="16838"/>
          <w:pgMar w:top="898" w:right="1066" w:bottom="686" w:left="1180" w:header="231" w:footer="352" w:gutter="0"/>
          <w:pgNumType w:fmt="decimal"/>
          <w:cols w:space="720" w:num="1"/>
          <w:docGrid w:type="lines" w:linePitch="312" w:charSpace="0"/>
        </w:sectPr>
      </w:pPr>
    </w:p>
    <w:p/>
    <w:p>
      <w:pPr>
        <w:pStyle w:val="2"/>
        <w:ind w:firstLine="3525" w:firstLineChars="798"/>
        <w:jc w:val="both"/>
        <w:rPr>
          <w:rFonts w:cs="Times New Roman"/>
          <w:color w:val="auto"/>
        </w:rPr>
      </w:pPr>
      <w:r>
        <w:rPr>
          <w:rFonts w:hint="eastAsia" w:cs="宋体"/>
          <w:color w:val="auto"/>
        </w:rPr>
        <w:t>目</w:t>
      </w:r>
      <w:r>
        <w:rPr>
          <w:color w:val="auto"/>
        </w:rPr>
        <w:t xml:space="preserve">  </w:t>
      </w:r>
      <w:r>
        <w:rPr>
          <w:rFonts w:hint="eastAsia" w:cs="宋体"/>
          <w:color w:val="auto"/>
        </w:rPr>
        <w:t>录</w:t>
      </w:r>
    </w:p>
    <w:p>
      <w:pPr>
        <w:spacing w:line="400" w:lineRule="exact"/>
        <w:jc w:val="left"/>
        <w:rPr>
          <w:rFonts w:hint="eastAsia" w:asciiTheme="majorEastAsia" w:hAnsiTheme="majorEastAsia" w:eastAsiaTheme="majorEastAsia" w:cstheme="majorEastAsia"/>
          <w:b w:val="0"/>
          <w:bCs w:val="0"/>
          <w:color w:val="auto"/>
          <w:sz w:val="30"/>
          <w:szCs w:val="30"/>
          <w:lang w:val="en-US" w:eastAsia="zh-CN"/>
        </w:rPr>
      </w:pPr>
      <w:r>
        <w:rPr>
          <w:rFonts w:hint="eastAsia" w:asciiTheme="majorEastAsia" w:hAnsiTheme="majorEastAsia" w:eastAsiaTheme="majorEastAsia" w:cstheme="majorEastAsia"/>
          <w:b w:val="0"/>
          <w:bCs w:val="0"/>
          <w:color w:val="auto"/>
          <w:sz w:val="30"/>
          <w:szCs w:val="30"/>
        </w:rPr>
        <w:t>第一章 投标邀请书</w:t>
      </w:r>
      <w:r>
        <w:rPr>
          <w:rFonts w:hint="eastAsia" w:asciiTheme="majorEastAsia" w:hAnsiTheme="majorEastAsia" w:eastAsiaTheme="majorEastAsia" w:cstheme="majorEastAsia"/>
          <w:b w:val="0"/>
          <w:bCs w:val="0"/>
          <w:color w:val="auto"/>
          <w:sz w:val="30"/>
          <w:szCs w:val="30"/>
          <w:lang w:val="en-US" w:eastAsia="zh-CN"/>
        </w:rPr>
        <w:t xml:space="preserve"> </w:t>
      </w:r>
      <w:r>
        <w:rPr>
          <w:rFonts w:hint="eastAsia" w:asciiTheme="majorEastAsia" w:hAnsiTheme="majorEastAsia" w:eastAsiaTheme="majorEastAsia" w:cstheme="majorEastAsia"/>
          <w:b w:val="0"/>
          <w:bCs w:val="0"/>
          <w:sz w:val="30"/>
          <w:szCs w:val="30"/>
        </w:rPr>
        <w:t xml:space="preserve">…………………………………………  </w:t>
      </w:r>
      <w:r>
        <w:rPr>
          <w:rFonts w:hint="eastAsia" w:asciiTheme="majorEastAsia" w:hAnsiTheme="majorEastAsia" w:eastAsiaTheme="majorEastAsia" w:cstheme="majorEastAsia"/>
          <w:b w:val="0"/>
          <w:bCs w:val="0"/>
          <w:sz w:val="30"/>
          <w:szCs w:val="30"/>
          <w:lang w:val="en-US" w:eastAsia="zh-CN"/>
        </w:rPr>
        <w:t xml:space="preserve">   3</w:t>
      </w:r>
    </w:p>
    <w:p>
      <w:pPr>
        <w:spacing w:line="400" w:lineRule="exact"/>
        <w:jc w:val="left"/>
        <w:rPr>
          <w:rFonts w:hint="eastAsia" w:asciiTheme="majorEastAsia" w:hAnsiTheme="majorEastAsia" w:eastAsiaTheme="majorEastAsia" w:cstheme="majorEastAsia"/>
          <w:b w:val="0"/>
          <w:bCs w:val="0"/>
          <w:color w:val="auto"/>
          <w:sz w:val="30"/>
          <w:szCs w:val="30"/>
        </w:rPr>
      </w:pPr>
    </w:p>
    <w:p>
      <w:pPr>
        <w:spacing w:line="400" w:lineRule="exact"/>
        <w:jc w:val="left"/>
        <w:rPr>
          <w:rFonts w:hint="default" w:asciiTheme="majorEastAsia" w:hAnsiTheme="majorEastAsia" w:eastAsiaTheme="majorEastAsia" w:cstheme="majorEastAsia"/>
          <w:b w:val="0"/>
          <w:bCs w:val="0"/>
          <w:color w:val="auto"/>
          <w:sz w:val="30"/>
          <w:szCs w:val="30"/>
          <w:lang w:val="en-US"/>
        </w:rPr>
      </w:pPr>
      <w:r>
        <w:rPr>
          <w:rFonts w:hint="eastAsia" w:asciiTheme="majorEastAsia" w:hAnsiTheme="majorEastAsia" w:eastAsiaTheme="majorEastAsia" w:cstheme="majorEastAsia"/>
          <w:b w:val="0"/>
          <w:bCs w:val="0"/>
          <w:color w:val="auto"/>
          <w:sz w:val="30"/>
          <w:szCs w:val="30"/>
        </w:rPr>
        <w:t>第二章 投标人须知</w:t>
      </w:r>
      <w:r>
        <w:rPr>
          <w:rFonts w:hint="eastAsia" w:asciiTheme="majorEastAsia" w:hAnsiTheme="majorEastAsia" w:eastAsiaTheme="majorEastAsia" w:cstheme="majorEastAsia"/>
          <w:b w:val="0"/>
          <w:bCs w:val="0"/>
          <w:color w:val="auto"/>
          <w:sz w:val="30"/>
          <w:szCs w:val="30"/>
          <w:lang w:val="en-US" w:eastAsia="zh-CN"/>
        </w:rPr>
        <w:t xml:space="preserve"> </w:t>
      </w:r>
      <w:r>
        <w:rPr>
          <w:rFonts w:hint="eastAsia" w:asciiTheme="majorEastAsia" w:hAnsiTheme="majorEastAsia" w:eastAsiaTheme="majorEastAsia" w:cstheme="majorEastAsia"/>
          <w:b w:val="0"/>
          <w:bCs w:val="0"/>
          <w:sz w:val="30"/>
          <w:szCs w:val="30"/>
        </w:rPr>
        <w:t xml:space="preserve">…………………………………………  </w:t>
      </w:r>
      <w:r>
        <w:rPr>
          <w:rFonts w:hint="eastAsia" w:asciiTheme="majorEastAsia" w:hAnsiTheme="majorEastAsia" w:eastAsiaTheme="majorEastAsia" w:cstheme="majorEastAsia"/>
          <w:b w:val="0"/>
          <w:bCs w:val="0"/>
          <w:sz w:val="30"/>
          <w:szCs w:val="30"/>
          <w:lang w:val="en-US" w:eastAsia="zh-CN"/>
        </w:rPr>
        <w:t xml:space="preserve"> 4-8</w:t>
      </w:r>
    </w:p>
    <w:p>
      <w:pPr>
        <w:spacing w:line="400" w:lineRule="exact"/>
        <w:jc w:val="left"/>
        <w:rPr>
          <w:rFonts w:hint="eastAsia" w:asciiTheme="majorEastAsia" w:hAnsiTheme="majorEastAsia" w:eastAsiaTheme="majorEastAsia" w:cstheme="majorEastAsia"/>
          <w:b w:val="0"/>
          <w:bCs w:val="0"/>
          <w:color w:val="auto"/>
          <w:sz w:val="30"/>
          <w:szCs w:val="30"/>
        </w:rPr>
      </w:pPr>
    </w:p>
    <w:p>
      <w:pPr>
        <w:spacing w:line="400" w:lineRule="exact"/>
        <w:jc w:val="left"/>
        <w:rPr>
          <w:rFonts w:hint="default" w:asciiTheme="majorEastAsia" w:hAnsiTheme="majorEastAsia" w:eastAsiaTheme="majorEastAsia" w:cstheme="majorEastAsia"/>
          <w:b w:val="0"/>
          <w:bCs w:val="0"/>
          <w:color w:val="auto"/>
          <w:sz w:val="30"/>
          <w:szCs w:val="30"/>
          <w:lang w:val="en-US" w:eastAsia="zh-CN"/>
        </w:rPr>
      </w:pPr>
      <w:r>
        <w:rPr>
          <w:rFonts w:hint="eastAsia" w:asciiTheme="majorEastAsia" w:hAnsiTheme="majorEastAsia" w:eastAsiaTheme="majorEastAsia" w:cstheme="majorEastAsia"/>
          <w:b w:val="0"/>
          <w:bCs w:val="0"/>
          <w:color w:val="auto"/>
          <w:sz w:val="30"/>
          <w:szCs w:val="30"/>
        </w:rPr>
        <w:t>第三章 质量要求与技术参</w:t>
      </w:r>
      <w:r>
        <w:rPr>
          <w:rFonts w:hint="eastAsia" w:asciiTheme="majorEastAsia" w:hAnsiTheme="majorEastAsia" w:eastAsiaTheme="majorEastAsia" w:cstheme="majorEastAsia"/>
          <w:b w:val="0"/>
          <w:bCs w:val="0"/>
          <w:color w:val="auto"/>
          <w:sz w:val="30"/>
          <w:szCs w:val="30"/>
          <w:lang w:val="en-US" w:eastAsia="zh-CN"/>
        </w:rPr>
        <w:t>数</w:t>
      </w:r>
      <w:r>
        <w:rPr>
          <w:rFonts w:hint="eastAsia" w:asciiTheme="majorEastAsia" w:hAnsiTheme="majorEastAsia" w:eastAsiaTheme="majorEastAsia" w:cstheme="majorEastAsia"/>
          <w:b w:val="0"/>
          <w:bCs w:val="0"/>
          <w:sz w:val="30"/>
          <w:szCs w:val="30"/>
        </w:rPr>
        <w:t>………………………………</w:t>
      </w:r>
      <w:r>
        <w:rPr>
          <w:rFonts w:hint="eastAsia" w:asciiTheme="majorEastAsia" w:hAnsiTheme="majorEastAsia" w:eastAsiaTheme="majorEastAsia" w:cstheme="majorEastAsia"/>
          <w:b w:val="0"/>
          <w:bCs w:val="0"/>
          <w:sz w:val="30"/>
          <w:szCs w:val="30"/>
          <w:lang w:val="en-US" w:eastAsia="zh-CN"/>
        </w:rPr>
        <w:t xml:space="preserve">      9</w:t>
      </w:r>
    </w:p>
    <w:p>
      <w:pPr>
        <w:spacing w:line="400" w:lineRule="exact"/>
        <w:jc w:val="left"/>
        <w:rPr>
          <w:rFonts w:hint="eastAsia" w:asciiTheme="majorEastAsia" w:hAnsiTheme="majorEastAsia" w:eastAsiaTheme="majorEastAsia" w:cstheme="majorEastAsia"/>
          <w:b w:val="0"/>
          <w:bCs w:val="0"/>
          <w:color w:val="auto"/>
          <w:sz w:val="30"/>
          <w:szCs w:val="30"/>
        </w:rPr>
      </w:pPr>
    </w:p>
    <w:p>
      <w:pPr>
        <w:spacing w:line="400" w:lineRule="exact"/>
        <w:jc w:val="left"/>
        <w:rPr>
          <w:rFonts w:hint="default" w:asciiTheme="majorEastAsia" w:hAnsiTheme="majorEastAsia" w:eastAsiaTheme="majorEastAsia" w:cstheme="majorEastAsia"/>
          <w:b w:val="0"/>
          <w:bCs w:val="0"/>
          <w:color w:val="auto"/>
          <w:sz w:val="30"/>
          <w:szCs w:val="30"/>
          <w:lang w:val="en-US" w:eastAsia="zh-CN"/>
        </w:rPr>
      </w:pPr>
      <w:r>
        <w:rPr>
          <w:rFonts w:hint="eastAsia" w:asciiTheme="majorEastAsia" w:hAnsiTheme="majorEastAsia" w:eastAsiaTheme="majorEastAsia" w:cstheme="majorEastAsia"/>
          <w:b w:val="0"/>
          <w:bCs w:val="0"/>
          <w:color w:val="auto"/>
          <w:sz w:val="30"/>
          <w:szCs w:val="30"/>
        </w:rPr>
        <w:t xml:space="preserve">第四章 </w:t>
      </w:r>
      <w:r>
        <w:rPr>
          <w:rFonts w:hint="eastAsia" w:asciiTheme="majorEastAsia" w:hAnsiTheme="majorEastAsia" w:eastAsiaTheme="majorEastAsia" w:cstheme="majorEastAsia"/>
          <w:b w:val="0"/>
          <w:bCs w:val="0"/>
          <w:color w:val="auto"/>
          <w:sz w:val="30"/>
          <w:szCs w:val="30"/>
          <w:lang w:val="en-US" w:eastAsia="zh-CN"/>
        </w:rPr>
        <w:t xml:space="preserve">其他条款   </w:t>
      </w:r>
      <w:r>
        <w:rPr>
          <w:rFonts w:hint="eastAsia" w:asciiTheme="majorEastAsia" w:hAnsiTheme="majorEastAsia" w:eastAsiaTheme="majorEastAsia" w:cstheme="majorEastAsia"/>
          <w:b w:val="0"/>
          <w:bCs w:val="0"/>
          <w:sz w:val="30"/>
          <w:szCs w:val="30"/>
        </w:rPr>
        <w:t xml:space="preserve">…………………………………………  </w:t>
      </w:r>
      <w:r>
        <w:rPr>
          <w:rFonts w:hint="eastAsia" w:asciiTheme="majorEastAsia" w:hAnsiTheme="majorEastAsia" w:eastAsiaTheme="majorEastAsia" w:cstheme="majorEastAsia"/>
          <w:b w:val="0"/>
          <w:bCs w:val="0"/>
          <w:sz w:val="30"/>
          <w:szCs w:val="30"/>
          <w:lang w:val="en-US" w:eastAsia="zh-CN"/>
        </w:rPr>
        <w:t xml:space="preserve">  10</w:t>
      </w:r>
    </w:p>
    <w:p>
      <w:pPr>
        <w:spacing w:line="400" w:lineRule="exact"/>
        <w:jc w:val="left"/>
        <w:rPr>
          <w:rFonts w:hint="eastAsia" w:asciiTheme="majorEastAsia" w:hAnsiTheme="majorEastAsia" w:eastAsiaTheme="majorEastAsia" w:cstheme="majorEastAsia"/>
          <w:b w:val="0"/>
          <w:bCs w:val="0"/>
          <w:color w:val="auto"/>
          <w:sz w:val="30"/>
          <w:szCs w:val="30"/>
        </w:rPr>
      </w:pPr>
    </w:p>
    <w:p>
      <w:pPr>
        <w:spacing w:line="400" w:lineRule="exact"/>
        <w:jc w:val="left"/>
        <w:rPr>
          <w:rFonts w:hint="default" w:asciiTheme="majorEastAsia" w:hAnsiTheme="majorEastAsia" w:eastAsiaTheme="majorEastAsia" w:cstheme="majorEastAsia"/>
          <w:b w:val="0"/>
          <w:bCs w:val="0"/>
          <w:color w:val="auto"/>
          <w:sz w:val="30"/>
          <w:szCs w:val="30"/>
          <w:lang w:val="en-US" w:eastAsia="zh-CN"/>
        </w:rPr>
      </w:pPr>
      <w:r>
        <w:rPr>
          <w:rFonts w:hint="eastAsia" w:asciiTheme="majorEastAsia" w:hAnsiTheme="majorEastAsia" w:eastAsiaTheme="majorEastAsia" w:cstheme="majorEastAsia"/>
          <w:b w:val="0"/>
          <w:bCs w:val="0"/>
          <w:color w:val="auto"/>
          <w:sz w:val="30"/>
          <w:szCs w:val="30"/>
        </w:rPr>
        <w:t xml:space="preserve">第五章 </w:t>
      </w:r>
      <w:r>
        <w:rPr>
          <w:rFonts w:hint="eastAsia" w:asciiTheme="majorEastAsia" w:hAnsiTheme="majorEastAsia" w:eastAsiaTheme="majorEastAsia" w:cstheme="majorEastAsia"/>
          <w:b w:val="0"/>
          <w:bCs w:val="0"/>
          <w:sz w:val="30"/>
          <w:szCs w:val="30"/>
          <w:lang w:val="en-US" w:eastAsia="zh-CN"/>
        </w:rPr>
        <w:t>投</w:t>
      </w:r>
      <w:r>
        <w:rPr>
          <w:rFonts w:hint="eastAsia" w:asciiTheme="majorEastAsia" w:hAnsiTheme="majorEastAsia" w:eastAsiaTheme="majorEastAsia" w:cstheme="majorEastAsia"/>
          <w:b w:val="0"/>
          <w:bCs w:val="0"/>
          <w:sz w:val="30"/>
          <w:szCs w:val="30"/>
        </w:rPr>
        <w:t>标文件格</w:t>
      </w:r>
      <w:r>
        <w:rPr>
          <w:rFonts w:hint="eastAsia" w:asciiTheme="majorEastAsia" w:hAnsiTheme="majorEastAsia" w:eastAsiaTheme="majorEastAsia" w:cstheme="majorEastAsia"/>
          <w:b w:val="0"/>
          <w:bCs w:val="0"/>
          <w:sz w:val="30"/>
          <w:szCs w:val="30"/>
          <w:lang w:val="en-US" w:eastAsia="zh-CN"/>
        </w:rPr>
        <w:t xml:space="preserve">式 </w:t>
      </w:r>
      <w:r>
        <w:rPr>
          <w:rFonts w:hint="eastAsia" w:asciiTheme="majorEastAsia" w:hAnsiTheme="majorEastAsia" w:eastAsiaTheme="majorEastAsia" w:cstheme="majorEastAsia"/>
          <w:b w:val="0"/>
          <w:bCs w:val="0"/>
          <w:sz w:val="30"/>
          <w:szCs w:val="30"/>
        </w:rPr>
        <w:t>……………………………………</w:t>
      </w:r>
      <w:r>
        <w:rPr>
          <w:rFonts w:hint="eastAsia" w:asciiTheme="majorEastAsia" w:hAnsiTheme="majorEastAsia" w:eastAsiaTheme="majorEastAsia" w:cstheme="majorEastAsia"/>
          <w:b w:val="0"/>
          <w:bCs w:val="0"/>
          <w:sz w:val="30"/>
          <w:szCs w:val="30"/>
          <w:lang w:val="en-US" w:eastAsia="zh-CN"/>
        </w:rPr>
        <w:t xml:space="preserve">   11-18</w:t>
      </w:r>
    </w:p>
    <w:p>
      <w:pPr>
        <w:spacing w:line="400" w:lineRule="exact"/>
        <w:jc w:val="left"/>
        <w:rPr>
          <w:rFonts w:hint="eastAsia" w:asciiTheme="majorEastAsia" w:hAnsiTheme="majorEastAsia" w:eastAsiaTheme="majorEastAsia" w:cstheme="majorEastAsia"/>
          <w:b w:val="0"/>
          <w:bCs w:val="0"/>
          <w:color w:val="auto"/>
          <w:sz w:val="30"/>
          <w:szCs w:val="30"/>
        </w:rPr>
      </w:pPr>
    </w:p>
    <w:p>
      <w:pPr>
        <w:spacing w:line="400" w:lineRule="exact"/>
        <w:jc w:val="left"/>
        <w:rPr>
          <w:rFonts w:hint="eastAsia" w:asciiTheme="majorEastAsia" w:hAnsiTheme="majorEastAsia" w:eastAsiaTheme="majorEastAsia" w:cstheme="majorEastAsia"/>
          <w:b w:val="0"/>
          <w:bCs w:val="0"/>
          <w:color w:val="auto"/>
          <w:sz w:val="30"/>
          <w:szCs w:val="30"/>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pStyle w:val="26"/>
        <w:jc w:val="both"/>
        <w:rPr>
          <w:rFonts w:hint="eastAsia" w:asciiTheme="majorEastAsia" w:hAnsiTheme="majorEastAsia" w:eastAsiaTheme="majorEastAsia" w:cstheme="majorEastAsia"/>
          <w:b/>
          <w:bCs/>
          <w:color w:val="auto"/>
          <w:sz w:val="32"/>
          <w:szCs w:val="32"/>
          <w:lang w:val="en-US" w:eastAsia="zh-CN"/>
        </w:rPr>
        <w:sectPr>
          <w:footerReference r:id="rId5" w:type="default"/>
          <w:pgSz w:w="11906" w:h="16838"/>
          <w:pgMar w:top="898" w:right="1066" w:bottom="686" w:left="1180" w:header="231" w:footer="352" w:gutter="0"/>
          <w:pgNumType w:fmt="decimal"/>
          <w:cols w:space="720" w:num="1"/>
          <w:docGrid w:type="lines" w:linePitch="312" w:charSpace="0"/>
        </w:sectPr>
      </w:pPr>
    </w:p>
    <w:p>
      <w:pPr>
        <w:pStyle w:val="26"/>
        <w:jc w:val="center"/>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b/>
          <w:bCs/>
          <w:color w:val="auto"/>
          <w:sz w:val="32"/>
          <w:szCs w:val="32"/>
          <w:lang w:val="en-US" w:eastAsia="zh-CN"/>
        </w:rPr>
        <w:t>第</w:t>
      </w:r>
      <w:r>
        <w:rPr>
          <w:rFonts w:hint="eastAsia" w:asciiTheme="majorEastAsia" w:hAnsiTheme="majorEastAsia" w:eastAsiaTheme="majorEastAsia" w:cstheme="majorEastAsia"/>
          <w:b/>
          <w:bCs/>
          <w:color w:val="auto"/>
          <w:sz w:val="32"/>
          <w:szCs w:val="32"/>
        </w:rPr>
        <w:t>一</w:t>
      </w:r>
      <w:r>
        <w:rPr>
          <w:rFonts w:hint="eastAsia" w:asciiTheme="majorEastAsia" w:hAnsiTheme="majorEastAsia" w:eastAsiaTheme="majorEastAsia" w:cstheme="majorEastAsia"/>
          <w:b/>
          <w:bCs/>
          <w:color w:val="auto"/>
          <w:sz w:val="32"/>
          <w:szCs w:val="32"/>
          <w:lang w:val="en-US" w:eastAsia="zh-CN"/>
        </w:rPr>
        <w:t>章</w:t>
      </w:r>
      <w:r>
        <w:rPr>
          <w:rFonts w:hint="eastAsia" w:asciiTheme="majorEastAsia" w:hAnsiTheme="majorEastAsia" w:eastAsiaTheme="majorEastAsia" w:cstheme="majorEastAsia"/>
          <w:b/>
          <w:bCs/>
          <w:color w:val="auto"/>
          <w:sz w:val="32"/>
          <w:szCs w:val="32"/>
        </w:rPr>
        <w:t xml:space="preserve"> 投标邀请</w:t>
      </w:r>
      <w:r>
        <w:rPr>
          <w:rFonts w:hint="eastAsia" w:asciiTheme="majorEastAsia" w:hAnsiTheme="majorEastAsia" w:eastAsiaTheme="majorEastAsia" w:cstheme="majorEastAsia"/>
          <w:b/>
          <w:bCs/>
          <w:color w:val="auto"/>
          <w:sz w:val="32"/>
          <w:szCs w:val="32"/>
          <w:lang w:val="en-US" w:eastAsia="zh-CN"/>
        </w:rPr>
        <w:t>书</w:t>
      </w:r>
    </w:p>
    <w:p>
      <w:pPr>
        <w:adjustRightInd w:val="0"/>
        <w:snapToGrid w:val="0"/>
        <w:spacing w:before="120" w:line="48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eastAsia="zh-CN"/>
        </w:rPr>
        <w:t>广东华昌集团</w:t>
      </w:r>
      <w:r>
        <w:rPr>
          <w:rFonts w:hint="eastAsia" w:asciiTheme="majorEastAsia" w:hAnsiTheme="majorEastAsia" w:eastAsiaTheme="majorEastAsia" w:cstheme="majorEastAsia"/>
          <w:sz w:val="28"/>
          <w:szCs w:val="28"/>
        </w:rPr>
        <w:t>有限公司对</w:t>
      </w:r>
      <w:r>
        <w:rPr>
          <w:rFonts w:hint="eastAsia" w:asciiTheme="majorEastAsia" w:hAnsiTheme="majorEastAsia" w:eastAsiaTheme="majorEastAsia" w:cstheme="majorEastAsia"/>
          <w:sz w:val="28"/>
          <w:szCs w:val="28"/>
          <w:lang w:val="en-US" w:eastAsia="zh-CN"/>
        </w:rPr>
        <w:t>以</w:t>
      </w:r>
      <w:r>
        <w:rPr>
          <w:rFonts w:hint="eastAsia" w:asciiTheme="majorEastAsia" w:hAnsiTheme="majorEastAsia" w:eastAsiaTheme="majorEastAsia" w:cstheme="majorEastAsia"/>
          <w:sz w:val="28"/>
          <w:szCs w:val="28"/>
        </w:rPr>
        <w:t>下物</w:t>
      </w:r>
      <w:r>
        <w:rPr>
          <w:rFonts w:hint="eastAsia" w:asciiTheme="majorEastAsia" w:hAnsiTheme="majorEastAsia" w:eastAsiaTheme="majorEastAsia" w:cstheme="majorEastAsia"/>
          <w:sz w:val="28"/>
          <w:szCs w:val="28"/>
          <w:lang w:val="en-US" w:eastAsia="zh-CN"/>
        </w:rPr>
        <w:t>料</w:t>
      </w:r>
      <w:r>
        <w:rPr>
          <w:rFonts w:hint="eastAsia" w:asciiTheme="majorEastAsia" w:hAnsiTheme="majorEastAsia" w:eastAsiaTheme="majorEastAsia" w:cstheme="majorEastAsia"/>
          <w:sz w:val="28"/>
          <w:szCs w:val="28"/>
        </w:rPr>
        <w:t>进行</w:t>
      </w:r>
      <w:r>
        <w:rPr>
          <w:rFonts w:hint="eastAsia" w:asciiTheme="majorEastAsia" w:hAnsiTheme="majorEastAsia" w:eastAsiaTheme="majorEastAsia" w:cstheme="majorEastAsia"/>
          <w:sz w:val="28"/>
          <w:szCs w:val="28"/>
          <w:lang w:val="en-US" w:eastAsia="zh-CN"/>
        </w:rPr>
        <w:t>年度公开</w:t>
      </w:r>
      <w:r>
        <w:rPr>
          <w:rFonts w:hint="eastAsia" w:asciiTheme="majorEastAsia" w:hAnsiTheme="majorEastAsia" w:eastAsiaTheme="majorEastAsia" w:cstheme="majorEastAsia"/>
          <w:sz w:val="28"/>
          <w:szCs w:val="28"/>
        </w:rPr>
        <w:t>招标，欢迎具有法人资</w:t>
      </w:r>
      <w:r>
        <w:rPr>
          <w:rFonts w:hint="eastAsia" w:asciiTheme="majorEastAsia" w:hAnsiTheme="majorEastAsia" w:eastAsiaTheme="majorEastAsia" w:cstheme="majorEastAsia"/>
          <w:sz w:val="28"/>
          <w:szCs w:val="28"/>
          <w:lang w:val="en-US" w:eastAsia="zh-CN"/>
        </w:rPr>
        <w:t>质</w:t>
      </w:r>
      <w:r>
        <w:rPr>
          <w:rFonts w:hint="eastAsia" w:asciiTheme="majorEastAsia" w:hAnsiTheme="majorEastAsia" w:eastAsiaTheme="majorEastAsia" w:cstheme="majorEastAsia"/>
          <w:sz w:val="28"/>
          <w:szCs w:val="28"/>
        </w:rPr>
        <w:t>的供</w:t>
      </w:r>
      <w:r>
        <w:rPr>
          <w:rFonts w:hint="eastAsia" w:asciiTheme="majorEastAsia" w:hAnsiTheme="majorEastAsia" w:eastAsiaTheme="majorEastAsia" w:cstheme="majorEastAsia"/>
          <w:sz w:val="28"/>
          <w:szCs w:val="28"/>
          <w:lang w:val="en-US" w:eastAsia="zh-CN"/>
        </w:rPr>
        <w:t>应</w:t>
      </w:r>
      <w:r>
        <w:rPr>
          <w:rFonts w:hint="eastAsia" w:asciiTheme="majorEastAsia" w:hAnsiTheme="majorEastAsia" w:eastAsiaTheme="majorEastAsia" w:cstheme="majorEastAsia"/>
          <w:sz w:val="28"/>
          <w:szCs w:val="28"/>
        </w:rPr>
        <w:t>商</w:t>
      </w:r>
      <w:r>
        <w:rPr>
          <w:rFonts w:hint="eastAsia" w:ascii="宋体" w:hAnsi="宋体" w:eastAsia="宋体" w:cs="宋体"/>
          <w:color w:val="auto"/>
          <w:sz w:val="28"/>
          <w:szCs w:val="28"/>
        </w:rPr>
        <w:t>参与竞标</w:t>
      </w:r>
      <w:r>
        <w:rPr>
          <w:rFonts w:hint="eastAsia" w:asciiTheme="majorEastAsia" w:hAnsiTheme="majorEastAsia" w:eastAsiaTheme="majorEastAsia" w:cstheme="majorEastAsia"/>
          <w:sz w:val="28"/>
          <w:szCs w:val="28"/>
        </w:rPr>
        <w:t>并提交密封的投标书。</w:t>
      </w:r>
    </w:p>
    <w:p>
      <w:pPr>
        <w:numPr>
          <w:ilvl w:val="0"/>
          <w:numId w:val="2"/>
        </w:numPr>
        <w:adjustRightInd w:val="0"/>
        <w:snapToGrid w:val="0"/>
        <w:spacing w:line="480" w:lineRule="exac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招标编号：</w:t>
      </w:r>
      <w:r>
        <w:rPr>
          <w:rFonts w:hint="eastAsia" w:hAnsi="宋体"/>
          <w:b w:val="0"/>
          <w:bCs w:val="0"/>
          <w:sz w:val="44"/>
          <w:szCs w:val="44"/>
          <w:lang w:val="en-US" w:eastAsia="zh-CN"/>
        </w:rPr>
        <w:t>HCCGZB23023</w:t>
      </w:r>
    </w:p>
    <w:p>
      <w:pPr>
        <w:numPr>
          <w:ilvl w:val="0"/>
          <w:numId w:val="2"/>
        </w:numPr>
        <w:adjustRightInd w:val="0"/>
        <w:snapToGrid w:val="0"/>
        <w:spacing w:line="480" w:lineRule="exac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采购方：</w:t>
      </w:r>
      <w:r>
        <w:rPr>
          <w:rFonts w:hint="eastAsia" w:asciiTheme="majorEastAsia" w:hAnsiTheme="majorEastAsia" w:eastAsiaTheme="majorEastAsia" w:cstheme="majorEastAsia"/>
          <w:sz w:val="28"/>
          <w:szCs w:val="28"/>
          <w:lang w:val="en-US" w:eastAsia="zh-CN"/>
        </w:rPr>
        <w:t>广东华昌集团有限公司</w:t>
      </w:r>
    </w:p>
    <w:p>
      <w:pPr>
        <w:adjustRightInd w:val="0"/>
        <w:snapToGrid w:val="0"/>
        <w:spacing w:line="480" w:lineRule="exact"/>
        <w:ind w:left="840"/>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交货</w:t>
      </w:r>
      <w:r>
        <w:rPr>
          <w:rFonts w:hint="eastAsia" w:asciiTheme="majorEastAsia" w:hAnsiTheme="majorEastAsia" w:eastAsiaTheme="majorEastAsia" w:cstheme="majorEastAsia"/>
          <w:sz w:val="28"/>
          <w:szCs w:val="28"/>
        </w:rPr>
        <w:t>地址：</w:t>
      </w:r>
      <w:r>
        <w:rPr>
          <w:rFonts w:hint="eastAsia" w:asciiTheme="majorEastAsia" w:hAnsiTheme="majorEastAsia" w:eastAsiaTheme="majorEastAsia" w:cstheme="majorEastAsia"/>
          <w:color w:val="000000"/>
          <w:sz w:val="28"/>
          <w:szCs w:val="28"/>
          <w:u w:val="none"/>
        </w:rPr>
        <w:t>佛山市南海区狮山镇长虹岭工业园虹岭四路3号</w:t>
      </w:r>
    </w:p>
    <w:p>
      <w:pPr>
        <w:numPr>
          <w:ilvl w:val="0"/>
          <w:numId w:val="2"/>
        </w:numPr>
        <w:adjustRightInd w:val="0"/>
        <w:snapToGrid w:val="0"/>
        <w:spacing w:line="480" w:lineRule="exact"/>
        <w:rPr>
          <w:rFonts w:hint="eastAsia" w:asciiTheme="majorEastAsia" w:hAnsiTheme="majorEastAsia" w:eastAsiaTheme="majorEastAsia" w:cstheme="majorEastAsia"/>
          <w:spacing w:val="-14"/>
          <w:sz w:val="28"/>
          <w:szCs w:val="28"/>
        </w:rPr>
      </w:pPr>
      <w:r>
        <w:rPr>
          <w:rFonts w:hint="eastAsia" w:asciiTheme="majorEastAsia" w:hAnsiTheme="majorEastAsia" w:eastAsiaTheme="majorEastAsia" w:cstheme="majorEastAsia"/>
          <w:spacing w:val="-14"/>
          <w:sz w:val="28"/>
          <w:szCs w:val="28"/>
        </w:rPr>
        <w:t>招标</w:t>
      </w:r>
      <w:r>
        <w:rPr>
          <w:rFonts w:hint="eastAsia" w:asciiTheme="majorEastAsia" w:hAnsiTheme="majorEastAsia" w:eastAsiaTheme="majorEastAsia" w:cstheme="majorEastAsia"/>
          <w:spacing w:val="-14"/>
          <w:sz w:val="28"/>
          <w:szCs w:val="28"/>
          <w:lang w:val="en-US" w:eastAsia="zh-CN"/>
        </w:rPr>
        <w:t>项目（</w:t>
      </w:r>
      <w:r>
        <w:rPr>
          <w:rFonts w:hint="eastAsia" w:asciiTheme="majorEastAsia" w:hAnsiTheme="majorEastAsia" w:eastAsiaTheme="majorEastAsia" w:cstheme="majorEastAsia"/>
          <w:spacing w:val="-14"/>
          <w:sz w:val="28"/>
          <w:szCs w:val="28"/>
        </w:rPr>
        <w:t>物</w:t>
      </w:r>
      <w:r>
        <w:rPr>
          <w:rFonts w:hint="eastAsia" w:asciiTheme="majorEastAsia" w:hAnsiTheme="majorEastAsia" w:eastAsiaTheme="majorEastAsia" w:cstheme="majorEastAsia"/>
          <w:spacing w:val="-14"/>
          <w:sz w:val="28"/>
          <w:szCs w:val="28"/>
          <w:lang w:val="en-US" w:eastAsia="zh-CN"/>
        </w:rPr>
        <w:t>料）</w:t>
      </w:r>
      <w:r>
        <w:rPr>
          <w:rFonts w:hint="eastAsia" w:asciiTheme="majorEastAsia" w:hAnsiTheme="majorEastAsia" w:eastAsiaTheme="majorEastAsia" w:cstheme="majorEastAsia"/>
          <w:spacing w:val="-14"/>
          <w:sz w:val="28"/>
          <w:szCs w:val="28"/>
        </w:rPr>
        <w:t>、</w:t>
      </w:r>
      <w:r>
        <w:rPr>
          <w:rFonts w:hint="eastAsia" w:asciiTheme="majorEastAsia" w:hAnsiTheme="majorEastAsia" w:eastAsiaTheme="majorEastAsia" w:cstheme="majorEastAsia"/>
          <w:spacing w:val="-14"/>
          <w:sz w:val="28"/>
          <w:szCs w:val="28"/>
          <w:lang w:val="en-US" w:eastAsia="zh-CN"/>
        </w:rPr>
        <w:t>用量</w:t>
      </w:r>
      <w:r>
        <w:rPr>
          <w:rFonts w:hint="eastAsia" w:asciiTheme="majorEastAsia" w:hAnsiTheme="majorEastAsia" w:eastAsiaTheme="majorEastAsia" w:cstheme="majorEastAsia"/>
          <w:spacing w:val="-14"/>
          <w:sz w:val="28"/>
          <w:szCs w:val="28"/>
        </w:rPr>
        <w:t>：</w:t>
      </w:r>
    </w:p>
    <w:tbl>
      <w:tblPr>
        <w:tblStyle w:val="12"/>
        <w:tblW w:w="97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9"/>
        <w:gridCol w:w="3780"/>
        <w:gridCol w:w="1275"/>
        <w:gridCol w:w="1245"/>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2309" w:type="dxa"/>
          </w:tcPr>
          <w:p>
            <w:pPr>
              <w:widowControl w:val="0"/>
              <w:numPr>
                <w:ilvl w:val="0"/>
                <w:numId w:val="0"/>
              </w:numPr>
              <w:tabs>
                <w:tab w:val="left" w:pos="840"/>
              </w:tabs>
              <w:adjustRightInd w:val="0"/>
              <w:snapToGrid w:val="0"/>
              <w:spacing w:line="480" w:lineRule="exact"/>
              <w:jc w:val="both"/>
              <w:rPr>
                <w:rFonts w:hint="default" w:ascii="宋体" w:hAnsi="宋体" w:eastAsia="宋体"/>
                <w:spacing w:val="-14"/>
                <w:sz w:val="28"/>
                <w:szCs w:val="28"/>
                <w:vertAlign w:val="baseline"/>
                <w:lang w:val="en-US" w:eastAsia="zh-CN"/>
              </w:rPr>
            </w:pPr>
            <w:r>
              <w:rPr>
                <w:rFonts w:hint="eastAsia" w:ascii="宋体" w:hAnsi="宋体"/>
                <w:spacing w:val="-14"/>
                <w:sz w:val="28"/>
                <w:szCs w:val="28"/>
                <w:vertAlign w:val="baseline"/>
                <w:lang w:val="en-US" w:eastAsia="zh-CN"/>
              </w:rPr>
              <w:t>品明</w:t>
            </w:r>
          </w:p>
        </w:tc>
        <w:tc>
          <w:tcPr>
            <w:tcW w:w="3780" w:type="dxa"/>
          </w:tcPr>
          <w:p>
            <w:pPr>
              <w:widowControl w:val="0"/>
              <w:numPr>
                <w:ilvl w:val="0"/>
                <w:numId w:val="0"/>
              </w:numPr>
              <w:tabs>
                <w:tab w:val="left" w:pos="840"/>
              </w:tabs>
              <w:adjustRightInd w:val="0"/>
              <w:snapToGrid w:val="0"/>
              <w:spacing w:line="480" w:lineRule="exact"/>
              <w:jc w:val="both"/>
              <w:rPr>
                <w:rFonts w:hint="default" w:ascii="宋体" w:hAnsi="宋体" w:eastAsia="宋体"/>
                <w:spacing w:val="-14"/>
                <w:sz w:val="28"/>
                <w:szCs w:val="28"/>
                <w:vertAlign w:val="baseline"/>
                <w:lang w:val="en-US" w:eastAsia="zh-CN"/>
              </w:rPr>
            </w:pPr>
            <w:r>
              <w:rPr>
                <w:rFonts w:hint="eastAsia" w:ascii="宋体" w:hAnsi="宋体"/>
                <w:spacing w:val="-14"/>
                <w:sz w:val="28"/>
                <w:szCs w:val="28"/>
                <w:vertAlign w:val="baseline"/>
                <w:lang w:val="en-US" w:eastAsia="zh-CN"/>
              </w:rPr>
              <w:t>规格</w:t>
            </w:r>
          </w:p>
        </w:tc>
        <w:tc>
          <w:tcPr>
            <w:tcW w:w="1275" w:type="dxa"/>
          </w:tcPr>
          <w:p>
            <w:pPr>
              <w:widowControl w:val="0"/>
              <w:numPr>
                <w:ilvl w:val="0"/>
                <w:numId w:val="0"/>
              </w:numPr>
              <w:tabs>
                <w:tab w:val="left" w:pos="840"/>
              </w:tabs>
              <w:adjustRightInd w:val="0"/>
              <w:snapToGrid w:val="0"/>
              <w:spacing w:line="480" w:lineRule="exact"/>
              <w:jc w:val="both"/>
              <w:rPr>
                <w:rFonts w:hint="default" w:ascii="宋体" w:hAnsi="宋体" w:eastAsia="宋体"/>
                <w:spacing w:val="-14"/>
                <w:sz w:val="28"/>
                <w:szCs w:val="28"/>
                <w:vertAlign w:val="baseline"/>
                <w:lang w:val="en-US" w:eastAsia="zh-CN"/>
              </w:rPr>
            </w:pPr>
            <w:r>
              <w:rPr>
                <w:rFonts w:hint="eastAsia" w:ascii="宋体" w:hAnsi="宋体"/>
                <w:spacing w:val="-14"/>
                <w:sz w:val="28"/>
                <w:szCs w:val="28"/>
                <w:vertAlign w:val="baseline"/>
                <w:lang w:val="en-US" w:eastAsia="zh-CN"/>
              </w:rPr>
              <w:t>半年用量</w:t>
            </w:r>
          </w:p>
        </w:tc>
        <w:tc>
          <w:tcPr>
            <w:tcW w:w="1245" w:type="dxa"/>
          </w:tcPr>
          <w:p>
            <w:pPr>
              <w:widowControl w:val="0"/>
              <w:numPr>
                <w:ilvl w:val="0"/>
                <w:numId w:val="0"/>
              </w:numPr>
              <w:tabs>
                <w:tab w:val="left" w:pos="840"/>
              </w:tabs>
              <w:adjustRightInd w:val="0"/>
              <w:snapToGrid w:val="0"/>
              <w:spacing w:line="480" w:lineRule="exact"/>
              <w:jc w:val="both"/>
              <w:rPr>
                <w:rFonts w:hint="default" w:ascii="宋体" w:hAnsi="宋体" w:eastAsia="宋体"/>
                <w:spacing w:val="-14"/>
                <w:sz w:val="28"/>
                <w:szCs w:val="28"/>
                <w:vertAlign w:val="baseline"/>
                <w:lang w:val="en-US" w:eastAsia="zh-CN"/>
              </w:rPr>
            </w:pPr>
            <w:r>
              <w:rPr>
                <w:rFonts w:hint="eastAsia" w:ascii="宋体" w:hAnsi="宋体"/>
                <w:spacing w:val="-14"/>
                <w:sz w:val="28"/>
                <w:szCs w:val="28"/>
                <w:vertAlign w:val="baseline"/>
                <w:lang w:val="en-US" w:eastAsia="zh-CN"/>
              </w:rPr>
              <w:t>品牌</w:t>
            </w:r>
          </w:p>
        </w:tc>
        <w:tc>
          <w:tcPr>
            <w:tcW w:w="1186" w:type="dxa"/>
          </w:tcPr>
          <w:p>
            <w:pPr>
              <w:widowControl w:val="0"/>
              <w:numPr>
                <w:ilvl w:val="0"/>
                <w:numId w:val="0"/>
              </w:numPr>
              <w:tabs>
                <w:tab w:val="left" w:pos="840"/>
              </w:tabs>
              <w:adjustRightInd w:val="0"/>
              <w:snapToGrid w:val="0"/>
              <w:spacing w:line="480" w:lineRule="exact"/>
              <w:jc w:val="both"/>
              <w:rPr>
                <w:rFonts w:hint="eastAsia" w:ascii="宋体" w:hAnsi="宋体"/>
                <w:spacing w:val="-14"/>
                <w:sz w:val="28"/>
                <w:szCs w:val="28"/>
                <w:vertAlign w:val="baseline"/>
                <w:lang w:val="en-US" w:eastAsia="zh-CN"/>
              </w:rPr>
            </w:pPr>
            <w:r>
              <w:rPr>
                <w:rFonts w:hint="eastAsia" w:ascii="宋体" w:hAnsi="宋体"/>
                <w:spacing w:val="-14"/>
                <w:sz w:val="28"/>
                <w:szCs w:val="28"/>
                <w:vertAlign w:val="baseline"/>
                <w:lang w:val="en-US" w:eastAsia="zh-CN"/>
              </w:rPr>
              <w:t>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刀杆</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12*150</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217</w:t>
            </w:r>
          </w:p>
        </w:tc>
        <w:tc>
          <w:tcPr>
            <w:tcW w:w="1245" w:type="dxa"/>
            <w:vAlign w:val="center"/>
          </w:tcPr>
          <w:p>
            <w:pPr>
              <w:keepNext w:val="0"/>
              <w:keepLines w:val="0"/>
              <w:widowControl/>
              <w:suppressLineNumbers w:val="0"/>
              <w:jc w:val="left"/>
              <w:textAlignment w:val="center"/>
              <w:rPr>
                <w:rFonts w:hint="eastAsia" w:ascii="宋体" w:hAnsi="宋体"/>
                <w:spacing w:val="-14"/>
                <w:sz w:val="24"/>
                <w:szCs w:val="24"/>
                <w:vertAlign w:val="baseline"/>
                <w:lang w:val="en-US" w:eastAsia="zh-CN"/>
              </w:rPr>
            </w:pPr>
            <w:r>
              <w:rPr>
                <w:rFonts w:hint="eastAsia" w:ascii="宋体" w:hAnsi="宋体" w:eastAsia="宋体" w:cs="宋体"/>
                <w:i w:val="0"/>
                <w:color w:val="000000"/>
                <w:kern w:val="0"/>
                <w:sz w:val="22"/>
                <w:szCs w:val="22"/>
                <w:u w:val="none"/>
                <w:lang w:val="en-US" w:eastAsia="zh-CN" w:bidi="ar"/>
              </w:rPr>
              <w:t>海鑫生</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江苏华昌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镶合金T型刀</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20*7*90*R3</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450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百事力</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江苏华昌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刀杆</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 xml:space="preserve"> 20*200</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100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海鑫生</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江苏华昌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CNC刀杆</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Φ25*160</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30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海鑫生</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江苏华昌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加长铣刀</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Φ20*180*120</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20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百事力</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江苏华昌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CNC圆刀粒</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RPMT08T2MO-JS</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30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三菱</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江苏华昌</w:t>
            </w:r>
          </w:p>
        </w:tc>
      </w:tr>
      <w:tr>
        <w:tblPrEx>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数控刀粒</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CCMT120408-HMP(CCMT432-HMP)PC9030</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420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克洛伊</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江苏华昌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CNC小刀粒</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APMT1135PDER DP5320（10粒/盒）</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2360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杜龙卡浦</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江苏华昌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CNC大刀粒</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APMT1604PDER DP5320(10粒/盒）</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1092</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杜龙卡浦</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江苏华昌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镶合金T型铣刀</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32*12*R5</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40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百事力</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江苏华昌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镶合金T型铣刀</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16*5*90*r2</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610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百事力</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江苏华昌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合金T型铣刀</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φ42*18*R5*150</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50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百事力</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江苏华昌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常熟铣刀</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φ20*150*100</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30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常熟</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江苏华昌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铣刀</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4*50</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30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YT620</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江苏华昌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圆鼻刀杆</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20*150</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28</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海鑫生</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江苏华昌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CNC大刀粒</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BT40-ER32-105L</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25</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速威</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江苏华昌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刀杆</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16*160</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208</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海鑫生</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江苏华昌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刀杆</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16*150</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87</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海鑫生</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江苏华昌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钨钢刀</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6*50</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81</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YT620</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江苏华昌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刀杆</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20*160</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77</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海鑫生</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江苏华昌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旋转锉（柱形）</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AE0616M06</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118</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汾河</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江苏华昌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锥度钨钢刀</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6*12*7°*160</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20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YT620</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江苏华昌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CNC刀杆</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Φ25*200</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17</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海鑫生</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江苏华昌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车刀</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MGEHR2525-4T20</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15</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百事力</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江苏华昌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刀粒</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400-DRYZ5010A</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15</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Laiboni</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江苏华昌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斜面锉刀</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CF-408-200</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554</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BEST</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江苏华昌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钨钢刀</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12*150</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476</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锐立克</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江苏华昌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数控刀粒</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WNMG080408-GMPC6225</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450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锐立克</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江苏华昌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钨钢刀</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8*120</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395</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锐立克</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江苏华昌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钨钢刀</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6*100</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370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锐立克</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江苏华昌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钨钢刀</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8*100</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320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锐立克</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江苏华昌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钨钢刀</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8*75</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300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锐立克</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江苏华昌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斜面锉刀</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CF-408*400</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283</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BEST</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江苏华昌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双面锉刀</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CF-404#-400</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269</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BEST</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江苏华昌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双面锉刀</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5*180</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255</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BEST</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江苏华昌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双面锉刀</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CF-406#-400</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228</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BEST</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江苏华昌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钨钢刀</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10*150</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210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锐立克</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江苏华昌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双面锉刀</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CF-402-200</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207</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BEST</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江苏华昌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单面锉刀</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CF-406-200</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204</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BEST</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江苏华昌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刀杆</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16-200</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190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锐立克</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江苏华昌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车刀粒</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ZMF-XJ105</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150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锐立克</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江苏华昌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钨钢刀</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16*100</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145</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锐立克</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江苏华昌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双面锉刀</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CF-402-400</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132</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BEST</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江苏华昌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钨钢刀</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10*100</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131</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锐立克</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江苏华昌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双面锉刀</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CF-406#200</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121</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BEST</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江苏华昌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钨钢刀</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3*50</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120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锐立克</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江苏华昌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正车刀</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YW2-25*20</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120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冀海</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江苏华昌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正车刀</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YW2-90°20*20</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120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冀海</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江苏华昌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旋转锉（锥形）</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G1225M06</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118</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锐立克</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江苏华昌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反车刀</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YW2-90°20*20</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108</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冀海</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江苏华昌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双面锉刀</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CF-404#200</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108</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BEST</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江苏华昌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钨钢刀</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4*4*10*50</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90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锐立克</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江苏华昌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正车刀</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20*20</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72</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冀海</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江苏华昌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合金钻</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15.8</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70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锐立克</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江苏华昌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钨钢刀</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10*10*75</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70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锐立克</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江苏华昌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钨钢刀</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10*120</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70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锐立克</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江苏华昌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反车刀</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yt726-90°20*20</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54</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冀海</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江苏华昌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T型合金铣刀</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12*32*150</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50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锐立克</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江苏华昌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单面锉刀</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CF-404-200</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50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BEST</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江苏华昌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合金钻</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13.8</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49</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锐立克</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江苏华昌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反车刀</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YW2-25*20</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48</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冀海</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江苏华昌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正车刀</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YT726*90°20*20</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48</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冀海</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江苏华昌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六刃钨钢刀</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10*75</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40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锐立克</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江苏华昌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六刃钨钢刀</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8*55</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40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锐立克</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江苏华昌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车刀粒</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SNMG644GH UE6110（45°）</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39</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三菱</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江苏华昌</w:t>
            </w:r>
          </w:p>
        </w:tc>
      </w:tr>
      <w:tr>
        <w:tblPrEx>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T型合金铣刀</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18*42*150</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30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锐立克</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江苏华昌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车刀</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YW2 45°20*25</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30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冀海</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江苏华昌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刀杆</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25*250</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30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锐立克</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江苏华昌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刀杆</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EMR4R21D20D150L2T</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30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宏中</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江苏华昌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刀杆</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EMR5R25D24D150L2T</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30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宏中</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江苏华昌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六刃钨钢刀</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12*100</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30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锐立克</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江苏华昌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CNC大刀粒</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BT40-ER32-100L</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20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锐立克</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江苏华昌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刀粒</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RPMW1003MO</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20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锐立克</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江苏华昌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加长铣刀</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Φ16*115*65</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20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常熟</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江苏华昌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加长铣刀</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Φ16*140*85</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20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常熟</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江苏华昌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加长铣刀</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Φ18*120*65</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20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常熟</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江苏华昌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加长铣刀</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Φ18*140*85</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20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常熟</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江苏华昌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加长铣刀</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Φ20*140*85</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20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常熟</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江苏华昌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加长铣刀</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Φ20*145*85</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20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常熟</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江苏华昌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三刃铣刀</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Φ12*75</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20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常熟</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江苏华昌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三刃铣刀</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Φ14*105</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20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常熟</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江苏华昌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三刃铣刀</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Φ16*110</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20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常熟</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江苏华昌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三刃铣刀</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Φ20*120</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20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常熟</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江苏华昌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外螺纹车刀</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YWZ 20*20*100</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20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常熟</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江苏华昌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直柄钨钢刀</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φ12*12*30*75</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20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常熟</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江苏华昌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长刃直柄立铣刀</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12*83*30</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15</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常熟</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江苏华昌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长刃直柄立铣刀</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14*90*30</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15</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常熟</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江苏华昌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长刃直柄立铣刀</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16*92*30</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15</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常熟</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江苏华昌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刀杆</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EMR5R35D32D150L3T</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10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锐立克</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江苏华昌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内孔通孔车刀</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YWZ 20*20*170</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10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冀海</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江苏华昌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三刃铣刀</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12*83</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10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常熟</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江苏华昌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三刃铣刀</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16*90</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10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常熟</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江苏华昌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常熟铣刀</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18X85</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10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常熟</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广东华昌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常熟铣刀</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18x65</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10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常熟</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广东华昌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常熟铣刀</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20x85</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10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常熟</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广东华昌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常熟铣刀</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20X65</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10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常熟</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广东华昌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车刀</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YW1 内牙</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5</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冀海</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广东华昌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数控车刀</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SCLCR3232P08</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10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拉普拉达</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广东华昌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刀头</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BT40-ER32-100L</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20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速威</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广东华昌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刀粒</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22IRN60A RS400</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30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锐安</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广东华昌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合金铣刀</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16x100</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90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百事力</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广东华昌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T型刀</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40x8x160XR3</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40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百事力</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广东华昌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钨钢球刀</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R6x12xL35x75</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25</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广东华昌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刀粒</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CCMT120408 CCMT-432-HM</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400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株洲</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广东华昌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T型铣刀</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20x6xR2x100</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80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百事力</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广东华昌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刀套</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ER32  φ8</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20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速威</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广东华昌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钻夹头刀柄</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BT50-APU16-120L</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5</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克利</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广东华昌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刀粒</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WNMG080408CK-FC5115</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600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富土元</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广东华昌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钨钢刀</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60度  6x75</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50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精工</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广东华昌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钨钢刀</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12x30x75x4T</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70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精工</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广东华昌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刀粒</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SW0804</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100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广东华昌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正车刀</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YW1　90度   20X20</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60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冀海</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广东华昌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车刀</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SCLCR2525M12</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8</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HZSK</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广东华昌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正刀杆</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MWLNL2525M08</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8</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广东华昌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刀套</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SC32  φ20</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10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广东华昌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刀杆</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BAP300R-C16-17X150L</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70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海鑫生</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广东华昌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刀杆</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BAP300R-C16-17X200L</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50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WANYA</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广东华昌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钨钢刀</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6x100</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156</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广东华昌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钨钢刀</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55度 10x100</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100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GSEN</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广东华昌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刀杆</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BAP400R-C25-30-350-2T</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2</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广东华昌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刀粒</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WNMG080404CK-FC5115  10粒/盒</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80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广东华昌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刀杆</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BAP300R-C20-21X200L</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42</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海鑫生</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广东华昌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T型刀</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30x8x160xR3</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120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WANYA</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广东华昌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刀杆</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300RC16-17-160-2T</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2</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GSEN</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广东华昌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刀杆</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26x200</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2</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广东华昌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直柄铣刀</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20x180</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25</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五环</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广东华昌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钨钢刀</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4x11x4x50L</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100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YD</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广东华昌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常熟铣刀</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20x150x95</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20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常熟丰牌</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广东华昌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直柄铣刀</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20x200</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25</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五环</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广东华昌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trPr>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刀粒</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RPMT08T2MOE-JS</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300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日本三菱</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广东华昌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刀粒</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CNMG120408</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200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三菱</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广东华昌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T型铣刀</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16X4XR2X120</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80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百事力</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广东华昌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合金铣刀</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20x100L</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140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WANYA</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广东华昌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刀杆</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BAP400R-C25-30X250L</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5</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海鑫生</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广东华昌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刀粒</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JGMV030310</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500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WANYA</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广东华昌</w:t>
            </w:r>
          </w:p>
        </w:tc>
      </w:tr>
      <w:tr>
        <w:tblPrEx>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双面快铣刀杆螺丝</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M3X7</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500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广东华昌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刀杆</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YL-17-C16-200-2T</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10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WANYA</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广东华昌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刀杆</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YL-17-C16-160-2T</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10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WANYA</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广东华昌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T型刀</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20x6xR3x100</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90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百事力</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广东华昌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钨钢刀</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6x50</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20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GSEN</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广东华昌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刀粒</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APMT1604  DP5320</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4100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杜龙卡浦</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广东华昌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钨钢刀</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10X30X75</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110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WANYA</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广东华昌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刀套</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SC32  φ16</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10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强力</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广东华昌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钨钢刀</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75度  12X75</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150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WANYA</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广东华昌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钨钢刀</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75度  10X75</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70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WANYA</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广东华昌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钨钢刀</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3.0x4.0x50Lx4F</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120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Laboni</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广东华昌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钨钢铣刀</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12x150L</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290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WANYA</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广东华昌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合金铣刀</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14X160L</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330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YT</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广东华昌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刀粒</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APMT1135  DP5320</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6900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杜龙卡浦</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广东华昌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钨钢刀</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55度-60度  12x75x30</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300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WANYA</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广东华昌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刀杆</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BAP300R-C20-20X150L</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35</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海鑫生</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广东华昌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trPr>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刀粒</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RPMW1003MOE  DP5320</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300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杜龙卡浦</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广东华昌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锥度铣刀</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D6X9°xD14x130x3T</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5</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株洲精工</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广东华昌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钨钢刀</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8x50</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60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GSEN</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广东华昌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T型刀</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30X8X100XR3</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210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百事力</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广东华昌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带锯条</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6000</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20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广东华昌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钨钢铣刀</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60度  6X100</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150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WANYA</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广东华昌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刀套</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SC32  φ6</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20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强力</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广东华昌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钨钢刀</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55°  8x100</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280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YT</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广东华昌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带锯条</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4115</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145</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广东华昌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带锯条</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4515</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30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广东华昌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外圆车刀杆</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MWL/NL/2525M08</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10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GSEN</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广东华昌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刀套</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SC32  φ12</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20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强力</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广东华昌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T型铣刀</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20x6xR2x120</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150</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YT</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广东华昌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钨钢球刀</w:t>
            </w:r>
          </w:p>
        </w:tc>
        <w:tc>
          <w:tcPr>
            <w:tcW w:w="3780"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R4xD8xL16x60</w:t>
            </w:r>
          </w:p>
        </w:tc>
        <w:tc>
          <w:tcPr>
            <w:tcW w:w="127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328</w:t>
            </w:r>
          </w:p>
        </w:tc>
        <w:tc>
          <w:tcPr>
            <w:tcW w:w="1245"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YT</w:t>
            </w:r>
          </w:p>
        </w:tc>
        <w:tc>
          <w:tcPr>
            <w:tcW w:w="1186" w:type="dxa"/>
            <w:vAlign w:val="center"/>
          </w:tcPr>
          <w:p>
            <w:pPr>
              <w:widowControl w:val="0"/>
              <w:numPr>
                <w:ilvl w:val="0"/>
                <w:numId w:val="0"/>
              </w:numPr>
              <w:tabs>
                <w:tab w:val="left" w:pos="840"/>
              </w:tabs>
              <w:adjustRightInd w:val="0"/>
              <w:snapToGrid w:val="0"/>
              <w:spacing w:line="480" w:lineRule="exact"/>
              <w:jc w:val="both"/>
              <w:rPr>
                <w:rFonts w:hint="eastAsia" w:ascii="宋体" w:hAnsi="宋体"/>
                <w:spacing w:val="-14"/>
                <w:sz w:val="24"/>
                <w:szCs w:val="24"/>
                <w:vertAlign w:val="baseline"/>
                <w:lang w:val="en-US" w:eastAsia="zh-CN"/>
              </w:rPr>
            </w:pPr>
            <w:r>
              <w:rPr>
                <w:rFonts w:hint="eastAsia" w:ascii="宋体" w:hAnsi="宋体"/>
                <w:spacing w:val="-14"/>
                <w:sz w:val="24"/>
                <w:szCs w:val="24"/>
                <w:vertAlign w:val="baseline"/>
                <w:lang w:val="en-US" w:eastAsia="zh-CN"/>
              </w:rPr>
              <w:t>广东华昌</w:t>
            </w:r>
          </w:p>
        </w:tc>
      </w:tr>
    </w:tbl>
    <w:p>
      <w:pPr>
        <w:adjustRightInd w:val="0"/>
        <w:snapToGrid w:val="0"/>
        <w:spacing w:line="240" w:lineRule="exact"/>
        <w:rPr>
          <w:rFonts w:ascii="宋体" w:hAnsi="宋体"/>
          <w:spacing w:val="-14"/>
          <w:sz w:val="28"/>
          <w:szCs w:val="28"/>
        </w:rPr>
      </w:pPr>
    </w:p>
    <w:p>
      <w:pPr>
        <w:adjustRightInd w:val="0"/>
        <w:snapToGrid w:val="0"/>
        <w:spacing w:line="240" w:lineRule="exact"/>
        <w:ind w:left="482"/>
        <w:rPr>
          <w:rFonts w:hint="eastAsia" w:ascii="宋体" w:hAnsi="宋体"/>
          <w:sz w:val="28"/>
          <w:szCs w:val="28"/>
        </w:rPr>
      </w:pPr>
    </w:p>
    <w:p>
      <w:pPr>
        <w:numPr>
          <w:ilvl w:val="0"/>
          <w:numId w:val="2"/>
        </w:numPr>
        <w:adjustRightInd w:val="0"/>
        <w:snapToGrid w:val="0"/>
        <w:spacing w:line="480" w:lineRule="exact"/>
        <w:ind w:left="839" w:hanging="357"/>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招标文件购买时间：自</w:t>
      </w:r>
      <w:r>
        <w:rPr>
          <w:rFonts w:hint="eastAsia" w:asciiTheme="majorEastAsia" w:hAnsiTheme="majorEastAsia" w:eastAsiaTheme="majorEastAsia" w:cstheme="majorEastAsia"/>
          <w:sz w:val="28"/>
          <w:szCs w:val="28"/>
          <w:u w:val="single"/>
        </w:rPr>
        <w:t>202</w:t>
      </w:r>
      <w:r>
        <w:rPr>
          <w:rFonts w:hint="eastAsia" w:asciiTheme="majorEastAsia" w:hAnsiTheme="majorEastAsia" w:eastAsiaTheme="majorEastAsia" w:cstheme="majorEastAsia"/>
          <w:sz w:val="28"/>
          <w:szCs w:val="28"/>
          <w:u w:val="single"/>
          <w:lang w:val="en-US" w:eastAsia="zh-CN"/>
        </w:rPr>
        <w:t>3</w:t>
      </w:r>
      <w:r>
        <w:rPr>
          <w:rFonts w:hint="eastAsia" w:asciiTheme="majorEastAsia" w:hAnsiTheme="majorEastAsia" w:eastAsiaTheme="majorEastAsia" w:cstheme="majorEastAsia"/>
          <w:sz w:val="28"/>
          <w:szCs w:val="28"/>
        </w:rPr>
        <w:t>年</w:t>
      </w:r>
      <w:r>
        <w:rPr>
          <w:rFonts w:hint="eastAsia" w:asciiTheme="majorEastAsia" w:hAnsiTheme="majorEastAsia" w:eastAsiaTheme="majorEastAsia" w:cstheme="majorEastAsia"/>
          <w:sz w:val="28"/>
          <w:szCs w:val="28"/>
          <w:u w:val="single"/>
          <w:lang w:val="en-US" w:eastAsia="zh-CN"/>
        </w:rPr>
        <w:t>3</w:t>
      </w:r>
      <w:r>
        <w:rPr>
          <w:rFonts w:hint="eastAsia" w:asciiTheme="majorEastAsia" w:hAnsiTheme="majorEastAsia" w:eastAsiaTheme="majorEastAsia" w:cstheme="majorEastAsia"/>
          <w:sz w:val="28"/>
          <w:szCs w:val="28"/>
        </w:rPr>
        <w:t>月</w:t>
      </w:r>
      <w:r>
        <w:rPr>
          <w:rFonts w:hint="eastAsia" w:asciiTheme="majorEastAsia" w:hAnsiTheme="majorEastAsia" w:eastAsiaTheme="majorEastAsia" w:cstheme="majorEastAsia"/>
          <w:sz w:val="28"/>
          <w:szCs w:val="28"/>
          <w:lang w:val="en-US" w:eastAsia="zh-CN"/>
        </w:rPr>
        <w:t>17</w:t>
      </w:r>
      <w:r>
        <w:rPr>
          <w:rFonts w:hint="eastAsia" w:asciiTheme="majorEastAsia" w:hAnsiTheme="majorEastAsia" w:eastAsiaTheme="majorEastAsia" w:cstheme="majorEastAsia"/>
          <w:sz w:val="28"/>
          <w:szCs w:val="28"/>
          <w:u w:val="none" w:color="auto"/>
        </w:rPr>
        <w:t>日</w:t>
      </w:r>
      <w:r>
        <w:rPr>
          <w:rFonts w:hint="eastAsia" w:asciiTheme="majorEastAsia" w:hAnsiTheme="majorEastAsia" w:eastAsiaTheme="majorEastAsia" w:cstheme="majorEastAsia"/>
          <w:sz w:val="28"/>
          <w:szCs w:val="28"/>
        </w:rPr>
        <w:t>至</w:t>
      </w:r>
      <w:r>
        <w:rPr>
          <w:rFonts w:hint="eastAsia" w:asciiTheme="majorEastAsia" w:hAnsiTheme="majorEastAsia" w:eastAsiaTheme="majorEastAsia" w:cstheme="majorEastAsia"/>
          <w:sz w:val="28"/>
          <w:szCs w:val="28"/>
          <w:u w:val="single"/>
        </w:rPr>
        <w:t>202</w:t>
      </w:r>
      <w:r>
        <w:rPr>
          <w:rFonts w:hint="eastAsia" w:asciiTheme="majorEastAsia" w:hAnsiTheme="majorEastAsia" w:eastAsiaTheme="majorEastAsia" w:cstheme="majorEastAsia"/>
          <w:sz w:val="28"/>
          <w:szCs w:val="28"/>
          <w:u w:val="single"/>
          <w:lang w:val="en-US" w:eastAsia="zh-CN"/>
        </w:rPr>
        <w:t>3</w:t>
      </w:r>
      <w:r>
        <w:rPr>
          <w:rFonts w:hint="eastAsia" w:asciiTheme="majorEastAsia" w:hAnsiTheme="majorEastAsia" w:eastAsiaTheme="majorEastAsia" w:cstheme="majorEastAsia"/>
          <w:sz w:val="28"/>
          <w:szCs w:val="28"/>
        </w:rPr>
        <w:t>年</w:t>
      </w:r>
      <w:r>
        <w:rPr>
          <w:rFonts w:hint="eastAsia" w:asciiTheme="majorEastAsia" w:hAnsiTheme="majorEastAsia" w:eastAsiaTheme="majorEastAsia" w:cstheme="majorEastAsia"/>
          <w:sz w:val="28"/>
          <w:szCs w:val="28"/>
          <w:u w:val="single"/>
          <w:lang w:val="en-US" w:eastAsia="zh-CN"/>
        </w:rPr>
        <w:t>3</w:t>
      </w:r>
      <w:r>
        <w:rPr>
          <w:rFonts w:hint="eastAsia" w:asciiTheme="majorEastAsia" w:hAnsiTheme="majorEastAsia" w:eastAsiaTheme="majorEastAsia" w:cstheme="majorEastAsia"/>
          <w:sz w:val="28"/>
          <w:szCs w:val="28"/>
        </w:rPr>
        <w:t>月</w:t>
      </w:r>
      <w:r>
        <w:rPr>
          <w:rFonts w:hint="eastAsia" w:asciiTheme="majorEastAsia" w:hAnsiTheme="majorEastAsia" w:eastAsiaTheme="majorEastAsia" w:cstheme="majorEastAsia"/>
          <w:sz w:val="28"/>
          <w:szCs w:val="28"/>
          <w:u w:val="single"/>
          <w:lang w:val="en-US" w:eastAsia="zh-CN"/>
        </w:rPr>
        <w:t>28</w:t>
      </w:r>
      <w:r>
        <w:rPr>
          <w:rFonts w:hint="eastAsia" w:asciiTheme="majorEastAsia" w:hAnsiTheme="majorEastAsia" w:eastAsiaTheme="majorEastAsia" w:cstheme="majorEastAsia"/>
          <w:sz w:val="28"/>
          <w:szCs w:val="28"/>
        </w:rPr>
        <w:t>日止（周日</w:t>
      </w:r>
      <w:r>
        <w:rPr>
          <w:rFonts w:hint="eastAsia" w:asciiTheme="majorEastAsia" w:hAnsiTheme="majorEastAsia" w:eastAsiaTheme="majorEastAsia" w:cstheme="majorEastAsia"/>
          <w:sz w:val="28"/>
          <w:szCs w:val="28"/>
          <w:lang w:val="en-US" w:eastAsia="zh-CN"/>
        </w:rPr>
        <w:t>及法定假日</w:t>
      </w:r>
      <w:r>
        <w:rPr>
          <w:rFonts w:hint="eastAsia" w:asciiTheme="majorEastAsia" w:hAnsiTheme="majorEastAsia" w:eastAsiaTheme="majorEastAsia" w:cstheme="majorEastAsia"/>
          <w:sz w:val="28"/>
          <w:szCs w:val="28"/>
        </w:rPr>
        <w:t>除外），上午08：00～12：00，下午13：30～1</w:t>
      </w:r>
      <w:r>
        <w:rPr>
          <w:rFonts w:hint="eastAsia" w:asciiTheme="majorEastAsia" w:hAnsiTheme="majorEastAsia" w:eastAsiaTheme="majorEastAsia" w:cstheme="majorEastAsia"/>
          <w:sz w:val="28"/>
          <w:szCs w:val="28"/>
          <w:lang w:val="en-US" w:eastAsia="zh-CN"/>
        </w:rPr>
        <w:t>8</w:t>
      </w:r>
      <w:r>
        <w:rPr>
          <w:rFonts w:hint="eastAsia" w:asciiTheme="majorEastAsia" w:hAnsiTheme="majorEastAsia" w:eastAsiaTheme="majorEastAsia" w:cstheme="majorEastAsia"/>
          <w:sz w:val="28"/>
          <w:szCs w:val="28"/>
        </w:rPr>
        <w:t>：00。</w:t>
      </w:r>
    </w:p>
    <w:p>
      <w:pPr>
        <w:numPr>
          <w:ilvl w:val="0"/>
          <w:numId w:val="2"/>
        </w:numPr>
        <w:adjustRightInd w:val="0"/>
        <w:snapToGrid w:val="0"/>
        <w:spacing w:line="480" w:lineRule="exact"/>
        <w:ind w:left="839" w:hanging="357"/>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购买招标文件的方式及招标文件售价：纸质招标文件或电子招标文件售价</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RMB </w:t>
      </w:r>
      <w:r>
        <w:rPr>
          <w:rFonts w:hint="eastAsia" w:asciiTheme="majorEastAsia" w:hAnsiTheme="majorEastAsia" w:eastAsiaTheme="majorEastAsia" w:cstheme="majorEastAsia"/>
          <w:sz w:val="28"/>
          <w:szCs w:val="28"/>
        </w:rPr>
        <w:t>100元/份。纸质招标文件与电子招标文件具有同等法律效力，招标文件售后不退</w:t>
      </w:r>
      <w:r>
        <w:rPr>
          <w:rFonts w:hint="eastAsia" w:asciiTheme="majorEastAsia" w:hAnsiTheme="majorEastAsia" w:eastAsiaTheme="majorEastAsia" w:cstheme="majorEastAsia"/>
          <w:sz w:val="28"/>
          <w:szCs w:val="28"/>
          <w:lang w:eastAsia="zh-CN"/>
        </w:rPr>
        <w:t>。</w:t>
      </w:r>
    </w:p>
    <w:p>
      <w:pPr>
        <w:numPr>
          <w:ilvl w:val="0"/>
          <w:numId w:val="2"/>
        </w:numPr>
        <w:adjustRightInd w:val="0"/>
        <w:snapToGrid w:val="0"/>
        <w:spacing w:line="480" w:lineRule="exact"/>
        <w:ind w:left="839" w:hanging="357"/>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购买招标文件</w:t>
      </w:r>
      <w:r>
        <w:rPr>
          <w:rFonts w:hint="eastAsia" w:ascii="宋体" w:hAnsi="宋体"/>
          <w:sz w:val="28"/>
          <w:szCs w:val="28"/>
        </w:rPr>
        <w:t>请用公司账号转账到以</w:t>
      </w:r>
      <w:r>
        <w:rPr>
          <w:rFonts w:hint="eastAsia" w:ascii="宋体" w:hAnsi="宋体"/>
          <w:sz w:val="28"/>
          <w:szCs w:val="28"/>
          <w:lang w:val="en-US" w:eastAsia="zh-CN"/>
        </w:rPr>
        <w:t>下</w:t>
      </w:r>
      <w:r>
        <w:rPr>
          <w:rFonts w:hint="eastAsia" w:ascii="宋体" w:hAnsi="宋体"/>
          <w:sz w:val="28"/>
          <w:szCs w:val="28"/>
        </w:rPr>
        <w:t>招标方账号</w:t>
      </w:r>
      <w:r>
        <w:rPr>
          <w:rFonts w:hint="eastAsia" w:ascii="宋体" w:hAnsi="宋体"/>
          <w:sz w:val="28"/>
          <w:szCs w:val="28"/>
          <w:lang w:eastAsia="zh-CN"/>
        </w:rPr>
        <w:t>，（转账请</w:t>
      </w:r>
      <w:r>
        <w:rPr>
          <w:rFonts w:hint="eastAsia" w:ascii="宋体" w:hAnsi="宋体"/>
          <w:sz w:val="28"/>
          <w:szCs w:val="28"/>
          <w:lang w:val="en-US" w:eastAsia="zh-CN"/>
        </w:rPr>
        <w:t>备注</w:t>
      </w:r>
      <w:r>
        <w:rPr>
          <w:rFonts w:hint="eastAsia" w:ascii="宋体" w:hAnsi="宋体"/>
          <w:sz w:val="28"/>
          <w:szCs w:val="28"/>
          <w:lang w:eastAsia="zh-CN"/>
        </w:rPr>
        <w:t>：</w:t>
      </w:r>
      <w:r>
        <w:rPr>
          <w:rFonts w:hint="eastAsia" w:ascii="宋体" w:hAnsi="宋体"/>
          <w:sz w:val="28"/>
          <w:szCs w:val="28"/>
          <w:lang w:val="en-US" w:eastAsia="zh-CN"/>
        </w:rPr>
        <w:t>****</w:t>
      </w:r>
      <w:r>
        <w:rPr>
          <w:rFonts w:hint="eastAsia" w:ascii="宋体" w:hAnsi="宋体"/>
          <w:sz w:val="28"/>
          <w:szCs w:val="28"/>
          <w:lang w:eastAsia="zh-CN"/>
        </w:rPr>
        <w:t>投标保证金</w:t>
      </w:r>
      <w:r>
        <w:rPr>
          <w:rFonts w:hint="eastAsia" w:ascii="宋体" w:hAnsi="宋体"/>
          <w:sz w:val="28"/>
          <w:szCs w:val="28"/>
        </w:rPr>
        <w:t>）</w:t>
      </w:r>
      <w:r>
        <w:rPr>
          <w:rFonts w:hint="eastAsia" w:ascii="宋体" w:hAnsi="宋体"/>
          <w:sz w:val="28"/>
          <w:szCs w:val="28"/>
          <w:lang w:eastAsia="zh-CN"/>
        </w:rPr>
        <w:t>。</w:t>
      </w:r>
      <w:r>
        <w:rPr>
          <w:rFonts w:hint="eastAsia" w:ascii="宋体" w:hAnsi="宋体"/>
          <w:sz w:val="28"/>
          <w:szCs w:val="28"/>
          <w:lang w:val="en-US" w:eastAsia="zh-CN"/>
        </w:rPr>
        <w:t>招标方联系人：肖俊广</w:t>
      </w:r>
      <w:r>
        <w:rPr>
          <w:rFonts w:hint="eastAsia" w:ascii="宋体" w:hAnsi="宋体" w:cs="宋体"/>
          <w:color w:val="auto"/>
          <w:sz w:val="28"/>
          <w:szCs w:val="28"/>
          <w:lang w:val="en-US" w:eastAsia="zh-CN"/>
        </w:rPr>
        <w:t>18573457808</w:t>
      </w:r>
    </w:p>
    <w:p>
      <w:pPr>
        <w:spacing w:line="500" w:lineRule="exact"/>
        <w:ind w:firstLine="840" w:firstLineChars="300"/>
        <w:jc w:val="left"/>
        <w:rPr>
          <w:rFonts w:hint="eastAsia" w:ascii="宋体" w:hAnsi="宋体" w:eastAsia="宋体" w:cs="宋体"/>
          <w:b w:val="0"/>
          <w:bCs w:val="0"/>
          <w:color w:val="auto"/>
          <w:sz w:val="26"/>
          <w:szCs w:val="26"/>
        </w:rPr>
      </w:pPr>
      <w:r>
        <w:rPr>
          <w:rFonts w:hint="eastAsia" w:ascii="宋体" w:hAnsi="宋体" w:cs="宋体"/>
          <w:b w:val="0"/>
          <w:bCs w:val="0"/>
          <w:color w:val="auto"/>
          <w:sz w:val="28"/>
          <w:szCs w:val="28"/>
          <w:lang w:val="en-US" w:eastAsia="zh-CN"/>
        </w:rPr>
        <w:t>帐</w:t>
      </w:r>
      <w:r>
        <w:rPr>
          <w:rFonts w:hint="eastAsia" w:ascii="宋体" w:hAnsi="宋体" w:eastAsia="宋体" w:cs="宋体"/>
          <w:b w:val="0"/>
          <w:bCs w:val="0"/>
          <w:color w:val="auto"/>
          <w:sz w:val="28"/>
          <w:szCs w:val="28"/>
        </w:rPr>
        <w:t>户名称：广东华昌</w:t>
      </w:r>
      <w:r>
        <w:rPr>
          <w:rFonts w:hint="eastAsia" w:ascii="宋体" w:hAnsi="宋体" w:cs="宋体"/>
          <w:b w:val="0"/>
          <w:bCs w:val="0"/>
          <w:color w:val="auto"/>
          <w:sz w:val="28"/>
          <w:szCs w:val="28"/>
          <w:lang w:val="en-US" w:eastAsia="zh-CN"/>
        </w:rPr>
        <w:t>集团</w:t>
      </w:r>
      <w:r>
        <w:rPr>
          <w:rFonts w:hint="eastAsia" w:ascii="宋体" w:hAnsi="宋体" w:eastAsia="宋体" w:cs="宋体"/>
          <w:b w:val="0"/>
          <w:bCs w:val="0"/>
          <w:color w:val="auto"/>
          <w:sz w:val="28"/>
          <w:szCs w:val="28"/>
        </w:rPr>
        <w:t xml:space="preserve">有限公司 </w:t>
      </w:r>
      <w:r>
        <w:rPr>
          <w:rFonts w:hint="eastAsia" w:ascii="宋体" w:hAnsi="宋体" w:eastAsia="宋体" w:cs="宋体"/>
          <w:b w:val="0"/>
          <w:bCs w:val="0"/>
          <w:color w:val="auto"/>
          <w:sz w:val="26"/>
          <w:szCs w:val="26"/>
        </w:rPr>
        <w:t xml:space="preserve">    </w:t>
      </w:r>
    </w:p>
    <w:p>
      <w:pPr>
        <w:spacing w:line="500" w:lineRule="exact"/>
        <w:ind w:firstLine="780" w:firstLineChars="300"/>
        <w:rPr>
          <w:rFonts w:hint="eastAsia" w:ascii="宋体" w:hAnsi="宋体" w:eastAsia="宋体" w:cs="宋体"/>
          <w:b w:val="0"/>
          <w:bCs w:val="0"/>
          <w:color w:val="auto"/>
          <w:sz w:val="26"/>
          <w:szCs w:val="26"/>
        </w:rPr>
      </w:pPr>
      <w:r>
        <w:rPr>
          <w:rFonts w:hint="eastAsia" w:ascii="宋体" w:hAnsi="宋体" w:eastAsia="宋体" w:cs="宋体"/>
          <w:b w:val="0"/>
          <w:bCs w:val="0"/>
          <w:color w:val="auto"/>
          <w:sz w:val="26"/>
          <w:szCs w:val="26"/>
        </w:rPr>
        <w:t xml:space="preserve">开户银行：广发银行股份有限公司佛山城南支行  </w:t>
      </w:r>
    </w:p>
    <w:p>
      <w:pPr>
        <w:numPr>
          <w:ilvl w:val="0"/>
          <w:numId w:val="0"/>
        </w:numPr>
        <w:adjustRightInd w:val="0"/>
        <w:snapToGrid w:val="0"/>
        <w:spacing w:line="480" w:lineRule="exact"/>
        <w:ind w:left="482" w:leftChars="0" w:firstLine="280" w:firstLineChars="100"/>
        <w:rPr>
          <w:rFonts w:hint="eastAsia" w:asciiTheme="majorEastAsia" w:hAnsiTheme="majorEastAsia" w:eastAsiaTheme="majorEastAsia" w:cstheme="majorEastAsia"/>
          <w:sz w:val="28"/>
          <w:szCs w:val="28"/>
        </w:rPr>
      </w:pPr>
      <w:r>
        <w:rPr>
          <w:rFonts w:hint="eastAsia" w:ascii="宋体" w:hAnsi="宋体" w:eastAsia="宋体" w:cs="宋体"/>
          <w:b w:val="0"/>
          <w:bCs w:val="0"/>
          <w:color w:val="auto"/>
          <w:sz w:val="28"/>
          <w:szCs w:val="28"/>
        </w:rPr>
        <w:t>银行账户：9550 8800 4180 7900 181</w:t>
      </w:r>
    </w:p>
    <w:p>
      <w:pPr>
        <w:numPr>
          <w:ilvl w:val="0"/>
          <w:numId w:val="2"/>
        </w:numPr>
        <w:adjustRightInd w:val="0"/>
        <w:snapToGrid w:val="0"/>
        <w:spacing w:line="480" w:lineRule="exact"/>
        <w:ind w:left="839" w:hanging="357"/>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投标文件递交截止时间：</w:t>
      </w:r>
      <w:r>
        <w:rPr>
          <w:rFonts w:hint="eastAsia" w:asciiTheme="majorEastAsia" w:hAnsiTheme="majorEastAsia" w:eastAsiaTheme="majorEastAsia" w:cstheme="majorEastAsia"/>
          <w:sz w:val="28"/>
          <w:szCs w:val="28"/>
          <w:u w:val="single"/>
        </w:rPr>
        <w:t>202</w:t>
      </w:r>
      <w:r>
        <w:rPr>
          <w:rFonts w:hint="eastAsia" w:asciiTheme="majorEastAsia" w:hAnsiTheme="majorEastAsia" w:eastAsiaTheme="majorEastAsia" w:cstheme="majorEastAsia"/>
          <w:sz w:val="28"/>
          <w:szCs w:val="28"/>
          <w:u w:val="single"/>
          <w:lang w:val="en-US" w:eastAsia="zh-CN"/>
        </w:rPr>
        <w:t>3</w:t>
      </w:r>
      <w:r>
        <w:rPr>
          <w:rFonts w:hint="eastAsia" w:asciiTheme="majorEastAsia" w:hAnsiTheme="majorEastAsia" w:eastAsiaTheme="majorEastAsia" w:cstheme="majorEastAsia"/>
          <w:sz w:val="28"/>
          <w:szCs w:val="28"/>
        </w:rPr>
        <w:t>年</w:t>
      </w:r>
      <w:r>
        <w:rPr>
          <w:rFonts w:hint="eastAsia" w:asciiTheme="majorEastAsia" w:hAnsiTheme="majorEastAsia" w:eastAsiaTheme="majorEastAsia" w:cstheme="majorEastAsia"/>
          <w:sz w:val="28"/>
          <w:szCs w:val="28"/>
          <w:lang w:val="en-US" w:eastAsia="zh-CN"/>
        </w:rPr>
        <w:t>4</w:t>
      </w:r>
      <w:r>
        <w:rPr>
          <w:rFonts w:hint="eastAsia" w:asciiTheme="majorEastAsia" w:hAnsiTheme="majorEastAsia" w:eastAsiaTheme="majorEastAsia" w:cstheme="majorEastAsia"/>
          <w:sz w:val="28"/>
          <w:szCs w:val="28"/>
        </w:rPr>
        <w:t>月</w:t>
      </w:r>
      <w:r>
        <w:rPr>
          <w:rFonts w:hint="eastAsia" w:asciiTheme="majorEastAsia" w:hAnsiTheme="majorEastAsia" w:eastAsiaTheme="majorEastAsia" w:cstheme="majorEastAsia"/>
          <w:sz w:val="28"/>
          <w:szCs w:val="28"/>
          <w:u w:val="single"/>
          <w:lang w:val="en-US" w:eastAsia="zh-CN"/>
        </w:rPr>
        <w:t>1</w:t>
      </w:r>
      <w:r>
        <w:rPr>
          <w:rFonts w:hint="eastAsia" w:asciiTheme="majorEastAsia" w:hAnsiTheme="majorEastAsia" w:eastAsiaTheme="majorEastAsia" w:cstheme="majorEastAsia"/>
          <w:sz w:val="28"/>
          <w:szCs w:val="28"/>
        </w:rPr>
        <w:t>日</w:t>
      </w:r>
      <w:r>
        <w:rPr>
          <w:rFonts w:hint="eastAsia" w:asciiTheme="majorEastAsia" w:hAnsiTheme="majorEastAsia" w:eastAsiaTheme="majorEastAsia" w:cstheme="majorEastAsia"/>
          <w:sz w:val="28"/>
          <w:szCs w:val="28"/>
          <w:u w:val="single"/>
        </w:rPr>
        <w:t>1</w:t>
      </w:r>
      <w:r>
        <w:rPr>
          <w:rFonts w:hint="eastAsia" w:asciiTheme="majorEastAsia" w:hAnsiTheme="majorEastAsia" w:eastAsiaTheme="majorEastAsia" w:cstheme="majorEastAsia"/>
          <w:sz w:val="28"/>
          <w:szCs w:val="28"/>
          <w:u w:val="single"/>
          <w:lang w:val="en-US" w:eastAsia="zh-CN"/>
        </w:rPr>
        <w:t>8</w:t>
      </w:r>
      <w:r>
        <w:rPr>
          <w:rFonts w:hint="eastAsia" w:asciiTheme="majorEastAsia" w:hAnsiTheme="majorEastAsia" w:eastAsiaTheme="majorEastAsia" w:cstheme="majorEastAsia"/>
          <w:sz w:val="28"/>
          <w:szCs w:val="28"/>
          <w:u w:val="single"/>
        </w:rPr>
        <w:t>：00</w:t>
      </w:r>
      <w:r>
        <w:rPr>
          <w:rFonts w:hint="eastAsia" w:asciiTheme="majorEastAsia" w:hAnsiTheme="majorEastAsia" w:eastAsiaTheme="majorEastAsia" w:cstheme="majorEastAsia"/>
          <w:sz w:val="28"/>
          <w:szCs w:val="28"/>
        </w:rPr>
        <w:t>止。</w:t>
      </w:r>
    </w:p>
    <w:p>
      <w:pPr>
        <w:numPr>
          <w:ilvl w:val="0"/>
          <w:numId w:val="2"/>
        </w:numPr>
        <w:adjustRightInd w:val="0"/>
        <w:snapToGrid w:val="0"/>
        <w:spacing w:line="480" w:lineRule="exact"/>
        <w:ind w:left="839" w:hanging="357"/>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购买招标文件及递交投标文件地</w:t>
      </w:r>
      <w:r>
        <w:rPr>
          <w:rFonts w:hint="eastAsia" w:asciiTheme="majorEastAsia" w:hAnsiTheme="majorEastAsia" w:eastAsiaTheme="majorEastAsia" w:cstheme="majorEastAsia"/>
          <w:sz w:val="28"/>
          <w:szCs w:val="28"/>
          <w:lang w:val="en-US" w:eastAsia="zh-CN"/>
        </w:rPr>
        <w:t>址</w:t>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lang w:val="en-US" w:eastAsia="zh-CN"/>
        </w:rPr>
        <w:t>广东华昌集团有限公司：采购中心</w:t>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color w:val="000000"/>
          <w:sz w:val="28"/>
          <w:szCs w:val="28"/>
          <w:u w:val="none"/>
        </w:rPr>
        <w:t>佛山市南海区狮山镇长虹岭工业园虹岭四路3号</w:t>
      </w:r>
      <w:r>
        <w:rPr>
          <w:rFonts w:hint="eastAsia" w:asciiTheme="majorEastAsia" w:hAnsiTheme="majorEastAsia" w:eastAsiaTheme="majorEastAsia" w:cstheme="majorEastAsia"/>
          <w:sz w:val="28"/>
          <w:szCs w:val="28"/>
        </w:rPr>
        <w:t>）。</w:t>
      </w:r>
    </w:p>
    <w:p>
      <w:pPr>
        <w:numPr>
          <w:ilvl w:val="0"/>
          <w:numId w:val="2"/>
        </w:numPr>
        <w:adjustRightInd w:val="0"/>
        <w:snapToGrid w:val="0"/>
        <w:spacing w:line="480" w:lineRule="exact"/>
        <w:ind w:left="839" w:leftChars="0" w:hanging="357" w:firstLineChars="0"/>
        <w:rPr>
          <w:rFonts w:hint="eastAsia" w:asciiTheme="majorEastAsia" w:hAnsiTheme="majorEastAsia" w:eastAsiaTheme="majorEastAsia" w:cstheme="majorEastAsia"/>
          <w:bCs/>
          <w:color w:val="000000"/>
          <w:sz w:val="28"/>
          <w:szCs w:val="28"/>
        </w:rPr>
      </w:pPr>
      <w:r>
        <w:rPr>
          <w:rFonts w:hint="eastAsia" w:asciiTheme="majorEastAsia" w:hAnsiTheme="majorEastAsia" w:eastAsiaTheme="majorEastAsia" w:cstheme="majorEastAsia"/>
          <w:color w:val="000000"/>
          <w:sz w:val="28"/>
          <w:szCs w:val="28"/>
          <w:u w:val="none"/>
          <w:lang w:val="en-US" w:eastAsia="zh-CN"/>
        </w:rPr>
        <w:t>以上如有变更，广东华昌集团有限公司将通过公司官网（http://www.huachang-alu.com）</w:t>
      </w:r>
      <w:r>
        <w:rPr>
          <w:rFonts w:hint="eastAsia" w:asciiTheme="majorEastAsia" w:hAnsiTheme="majorEastAsia" w:eastAsiaTheme="majorEastAsia" w:cstheme="majorEastAsia"/>
          <w:bCs/>
          <w:sz w:val="28"/>
          <w:szCs w:val="28"/>
          <w:lang w:eastAsia="zh-CN"/>
        </w:rPr>
        <w:t>公示</w:t>
      </w:r>
      <w:r>
        <w:rPr>
          <w:rFonts w:hint="eastAsia" w:asciiTheme="majorEastAsia" w:hAnsiTheme="majorEastAsia" w:eastAsiaTheme="majorEastAsia" w:cstheme="majorEastAsia"/>
          <w:bCs/>
          <w:sz w:val="28"/>
          <w:szCs w:val="28"/>
        </w:rPr>
        <w:t>，请投标方关注。</w:t>
      </w:r>
    </w:p>
    <w:p>
      <w:pPr>
        <w:spacing w:line="480" w:lineRule="exact"/>
        <w:ind w:firstLine="840" w:firstLineChars="300"/>
        <w:rPr>
          <w:rFonts w:hint="eastAsia" w:ascii="宋体" w:hAnsi="宋体" w:eastAsia="宋体" w:cs="宋体"/>
          <w:b w:val="0"/>
          <w:bCs w:val="0"/>
          <w:color w:val="auto"/>
          <w:sz w:val="28"/>
          <w:szCs w:val="28"/>
        </w:rPr>
      </w:pPr>
    </w:p>
    <w:p>
      <w:pPr>
        <w:spacing w:line="480" w:lineRule="exact"/>
        <w:ind w:firstLine="840" w:firstLineChars="300"/>
        <w:rPr>
          <w:rFonts w:hint="eastAsia" w:ascii="宋体" w:hAnsi="宋体" w:eastAsia="宋体" w:cs="宋体"/>
          <w:b w:val="0"/>
          <w:bCs w:val="0"/>
          <w:color w:val="auto"/>
          <w:sz w:val="28"/>
          <w:szCs w:val="28"/>
        </w:rPr>
      </w:pPr>
    </w:p>
    <w:p>
      <w:pPr>
        <w:spacing w:line="480" w:lineRule="exact"/>
        <w:rPr>
          <w:rFonts w:hint="eastAsia" w:ascii="宋体" w:hAnsi="宋体" w:eastAsia="宋体" w:cs="宋体"/>
          <w:b w:val="0"/>
          <w:bCs w:val="0"/>
          <w:color w:val="auto"/>
          <w:sz w:val="28"/>
          <w:szCs w:val="28"/>
        </w:rPr>
      </w:pPr>
    </w:p>
    <w:p>
      <w:pPr>
        <w:numPr>
          <w:ilvl w:val="0"/>
          <w:numId w:val="3"/>
        </w:numPr>
        <w:spacing w:line="400" w:lineRule="exact"/>
        <w:jc w:val="center"/>
        <w:rPr>
          <w:rFonts w:hint="eastAsia" w:ascii="宋体" w:hAnsi="宋体" w:eastAsia="宋体" w:cs="宋体"/>
          <w:b/>
          <w:bCs/>
          <w:color w:val="auto"/>
          <w:sz w:val="32"/>
          <w:szCs w:val="32"/>
          <w:lang w:eastAsia="zh-CN"/>
        </w:rPr>
      </w:pPr>
      <w:r>
        <w:rPr>
          <w:rFonts w:hint="eastAsia" w:ascii="宋体" w:hAnsi="宋体" w:eastAsia="宋体" w:cs="宋体"/>
          <w:b/>
          <w:bCs/>
          <w:color w:val="auto"/>
          <w:sz w:val="32"/>
          <w:szCs w:val="32"/>
        </w:rPr>
        <w:t>投标人须</w:t>
      </w:r>
      <w:r>
        <w:rPr>
          <w:rFonts w:hint="eastAsia" w:ascii="宋体" w:hAnsi="宋体" w:eastAsia="宋体" w:cs="宋体"/>
          <w:b/>
          <w:bCs/>
          <w:color w:val="auto"/>
          <w:sz w:val="32"/>
          <w:szCs w:val="32"/>
          <w:lang w:eastAsia="zh-CN"/>
        </w:rPr>
        <w:t>知</w:t>
      </w:r>
    </w:p>
    <w:p>
      <w:pPr>
        <w:pStyle w:val="16"/>
        <w:numPr>
          <w:ilvl w:val="0"/>
          <w:numId w:val="4"/>
        </w:numPr>
        <w:spacing w:line="360" w:lineRule="auto"/>
        <w:ind w:left="0" w:firstLine="0" w:firstLineChars="0"/>
        <w:jc w:val="left"/>
        <w:rPr>
          <w:rFonts w:hint="eastAsia" w:ascii="宋体" w:hAnsi="宋体" w:eastAsia="宋体" w:cs="宋体"/>
          <w:color w:val="auto"/>
          <w:sz w:val="28"/>
          <w:szCs w:val="28"/>
        </w:rPr>
      </w:pPr>
      <w:r>
        <w:rPr>
          <w:rFonts w:hint="eastAsia" w:ascii="宋体" w:hAnsi="宋体" w:eastAsia="宋体" w:cs="宋体"/>
          <w:b/>
          <w:bCs/>
          <w:color w:val="auto"/>
          <w:sz w:val="28"/>
          <w:szCs w:val="28"/>
        </w:rPr>
        <w:t>招标方法</w:t>
      </w:r>
      <w:r>
        <w:rPr>
          <w:rFonts w:hint="eastAsia" w:ascii="宋体" w:hAnsi="宋体" w:eastAsia="宋体" w:cs="宋体"/>
          <w:color w:val="auto"/>
          <w:sz w:val="28"/>
          <w:szCs w:val="28"/>
        </w:rPr>
        <w:t>：本招标文件为统一版本，适用于本次参与竞标的所有公司。招标文件通过</w:t>
      </w:r>
      <w:r>
        <w:rPr>
          <w:rFonts w:hint="eastAsia" w:ascii="宋体" w:hAnsi="宋体" w:eastAsia="宋体" w:cs="宋体"/>
          <w:color w:val="auto"/>
          <w:sz w:val="28"/>
          <w:szCs w:val="28"/>
          <w:lang w:val="en-US" w:eastAsia="zh-CN"/>
        </w:rPr>
        <w:t>广东华昌集团官网、公众号及相关信息资讯平台发布</w:t>
      </w:r>
      <w:r>
        <w:rPr>
          <w:rFonts w:hint="eastAsia" w:ascii="宋体" w:hAnsi="宋体" w:eastAsia="宋体" w:cs="宋体"/>
          <w:color w:val="auto"/>
          <w:sz w:val="28"/>
          <w:szCs w:val="28"/>
        </w:rPr>
        <w:t>。投标人按照招标文件要求准备投标文件。我司依据</w:t>
      </w:r>
      <w:r>
        <w:rPr>
          <w:rFonts w:hint="eastAsia" w:ascii="宋体" w:hAnsi="宋体" w:eastAsia="宋体" w:cs="宋体"/>
          <w:color w:val="auto"/>
          <w:sz w:val="28"/>
          <w:szCs w:val="28"/>
          <w:lang w:val="en-US" w:eastAsia="zh-CN"/>
        </w:rPr>
        <w:t>质量、交期、成本、技术、服务等综合指标评比</w:t>
      </w:r>
      <w:r>
        <w:rPr>
          <w:rFonts w:hint="eastAsia" w:ascii="宋体" w:hAnsi="宋体" w:eastAsia="宋体" w:cs="宋体"/>
          <w:color w:val="auto"/>
          <w:sz w:val="28"/>
          <w:szCs w:val="28"/>
        </w:rPr>
        <w:t>结果</w:t>
      </w:r>
      <w:r>
        <w:rPr>
          <w:rFonts w:hint="eastAsia" w:ascii="宋体" w:hAnsi="宋体" w:eastAsia="宋体" w:cs="宋体"/>
          <w:color w:val="auto"/>
          <w:sz w:val="28"/>
          <w:szCs w:val="28"/>
          <w:lang w:val="en-US" w:eastAsia="zh-CN"/>
        </w:rPr>
        <w:t>确定</w:t>
      </w:r>
      <w:r>
        <w:rPr>
          <w:rFonts w:hint="eastAsia" w:ascii="宋体" w:hAnsi="宋体" w:eastAsia="宋体" w:cs="宋体"/>
          <w:color w:val="auto"/>
          <w:sz w:val="28"/>
          <w:szCs w:val="28"/>
          <w:lang w:eastAsia="zh-CN"/>
        </w:rPr>
        <w:t>中</w:t>
      </w:r>
      <w:r>
        <w:rPr>
          <w:rFonts w:hint="eastAsia" w:ascii="宋体" w:hAnsi="宋体" w:eastAsia="宋体" w:cs="宋体"/>
          <w:color w:val="auto"/>
          <w:sz w:val="28"/>
          <w:szCs w:val="28"/>
          <w:lang w:val="en-US" w:eastAsia="zh-CN"/>
        </w:rPr>
        <w:t>标</w:t>
      </w:r>
      <w:r>
        <w:rPr>
          <w:rFonts w:hint="eastAsia" w:ascii="宋体" w:hAnsi="宋体" w:eastAsia="宋体" w:cs="宋体"/>
          <w:color w:val="auto"/>
          <w:sz w:val="28"/>
          <w:szCs w:val="28"/>
          <w:lang w:eastAsia="zh-CN"/>
        </w:rPr>
        <w:t>单位</w:t>
      </w:r>
      <w:r>
        <w:rPr>
          <w:rFonts w:hint="eastAsia" w:ascii="宋体" w:hAnsi="宋体" w:eastAsia="宋体" w:cs="宋体"/>
          <w:color w:val="auto"/>
          <w:sz w:val="28"/>
          <w:szCs w:val="28"/>
        </w:rPr>
        <w:t>签订年度采购合同。</w:t>
      </w:r>
    </w:p>
    <w:p>
      <w:pPr>
        <w:pStyle w:val="16"/>
        <w:widowControl w:val="0"/>
        <w:numPr>
          <w:ilvl w:val="0"/>
          <w:numId w:val="0"/>
        </w:numPr>
        <w:spacing w:line="360" w:lineRule="auto"/>
        <w:jc w:val="left"/>
        <w:rPr>
          <w:rFonts w:hint="eastAsia" w:ascii="宋体" w:hAnsi="宋体" w:eastAsia="宋体" w:cs="宋体"/>
          <w:b/>
          <w:bCs/>
          <w:color w:val="auto"/>
          <w:sz w:val="32"/>
          <w:szCs w:val="32"/>
          <w:lang w:eastAsia="zh-CN"/>
        </w:rPr>
        <w:sectPr>
          <w:footerReference r:id="rId6" w:type="default"/>
          <w:pgSz w:w="11906" w:h="16838"/>
          <w:pgMar w:top="898" w:right="1066" w:bottom="686" w:left="1180" w:header="231" w:footer="352" w:gutter="0"/>
          <w:pgNumType w:fmt="decimal"/>
          <w:cols w:space="720" w:num="1"/>
          <w:docGrid w:type="lines" w:linePitch="312" w:charSpace="0"/>
        </w:sectPr>
      </w:pPr>
    </w:p>
    <w:tbl>
      <w:tblPr>
        <w:tblStyle w:val="11"/>
        <w:tblW w:w="9814"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67"/>
        <w:gridCol w:w="6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条  款  名  称</w:t>
            </w:r>
          </w:p>
        </w:tc>
        <w:tc>
          <w:tcPr>
            <w:tcW w:w="614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编  列  内  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招标人</w:t>
            </w:r>
          </w:p>
        </w:tc>
        <w:tc>
          <w:tcPr>
            <w:tcW w:w="614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名 称：广东华昌</w:t>
            </w:r>
            <w:r>
              <w:rPr>
                <w:rFonts w:hint="eastAsia" w:ascii="宋体" w:hAnsi="宋体" w:cs="宋体"/>
                <w:color w:val="auto"/>
                <w:sz w:val="28"/>
                <w:szCs w:val="28"/>
                <w:lang w:val="en-US" w:eastAsia="zh-CN"/>
              </w:rPr>
              <w:t>集团</w:t>
            </w:r>
            <w:r>
              <w:rPr>
                <w:rFonts w:hint="eastAsia" w:ascii="宋体" w:hAnsi="宋体" w:eastAsia="宋体" w:cs="宋体"/>
                <w:color w:val="auto"/>
                <w:sz w:val="28"/>
                <w:szCs w:val="28"/>
              </w:rPr>
              <w:t>有限公司</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地 址：广东佛山市南海区狮山镇长虹岭工业园（二期）虹岭四路3号</w:t>
            </w:r>
          </w:p>
          <w:p>
            <w:pPr>
              <w:numPr>
                <w:ilvl w:val="0"/>
                <w:numId w:val="0"/>
              </w:numPr>
              <w:rPr>
                <w:rFonts w:hint="eastAsia" w:ascii="宋体" w:hAnsi="宋体" w:eastAsia="宋体" w:cs="宋体"/>
                <w:color w:val="auto"/>
                <w:sz w:val="28"/>
                <w:szCs w:val="28"/>
              </w:rPr>
            </w:pPr>
            <w:r>
              <w:rPr>
                <w:rFonts w:hint="eastAsia" w:ascii="宋体" w:hAnsi="宋体" w:cs="宋体"/>
                <w:color w:val="auto"/>
                <w:sz w:val="28"/>
                <w:szCs w:val="28"/>
                <w:lang w:val="en-US" w:eastAsia="zh-CN"/>
              </w:rPr>
              <w:t>肖俊广18573457808</w:t>
            </w:r>
            <w:r>
              <w:rPr>
                <w:rFonts w:hint="eastAsia" w:ascii="宋体" w:hAnsi="宋体" w:eastAsia="宋体" w:cs="宋体"/>
                <w:color w:val="auto"/>
                <w:sz w:val="28"/>
                <w:szCs w:val="28"/>
                <w:lang w:val="en-US" w:eastAsia="zh-CN"/>
              </w:rPr>
              <w:t>、李明明13580455827、潘惠华13927750023。</w:t>
            </w:r>
            <w:r>
              <w:rPr>
                <w:rFonts w:hint="eastAsia" w:ascii="宋体" w:hAnsi="宋体" w:eastAsia="宋体" w:cs="宋体"/>
                <w:color w:val="auto"/>
                <w:sz w:val="28"/>
                <w:szCs w:val="28"/>
              </w:rPr>
              <w:t>传  真：0757-</w:t>
            </w:r>
            <w:r>
              <w:rPr>
                <w:rFonts w:hint="eastAsia" w:ascii="宋体" w:hAnsi="宋体" w:eastAsia="宋体" w:cs="宋体"/>
                <w:color w:val="auto"/>
                <w:sz w:val="28"/>
                <w:szCs w:val="28"/>
                <w:lang w:val="en-US" w:eastAsia="zh-CN"/>
              </w:rPr>
              <w:t>81827052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投标人应具备承担本招标物资生产供应能力</w:t>
            </w:r>
          </w:p>
        </w:tc>
        <w:tc>
          <w:tcPr>
            <w:tcW w:w="614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u w:val="single"/>
              </w:rPr>
            </w:pPr>
            <w:r>
              <w:rPr>
                <w:rFonts w:hint="eastAsia" w:ascii="宋体" w:hAnsi="宋体" w:eastAsia="宋体" w:cs="宋体"/>
                <w:color w:val="auto"/>
                <w:sz w:val="28"/>
                <w:szCs w:val="28"/>
              </w:rPr>
              <w:t>资格条件：</w:t>
            </w:r>
            <w:r>
              <w:rPr>
                <w:rFonts w:hint="eastAsia" w:ascii="宋体" w:hAnsi="宋体" w:eastAsia="宋体" w:cs="宋体"/>
                <w:color w:val="auto"/>
                <w:sz w:val="28"/>
                <w:szCs w:val="28"/>
                <w:u w:val="single"/>
              </w:rPr>
              <w:t>投标者必须是采用有中华人民共和国注册单位。具备</w:t>
            </w:r>
            <w:r>
              <w:rPr>
                <w:rFonts w:hint="eastAsia" w:ascii="宋体" w:hAnsi="宋体" w:cs="宋体"/>
                <w:color w:val="auto"/>
                <w:sz w:val="28"/>
                <w:szCs w:val="28"/>
                <w:u w:val="single"/>
                <w:lang w:val="en-US" w:eastAsia="zh-CN"/>
              </w:rPr>
              <w:t>模具刀具</w:t>
            </w:r>
            <w:r>
              <w:rPr>
                <w:rFonts w:hint="eastAsia" w:ascii="宋体" w:hAnsi="宋体" w:eastAsia="宋体" w:cs="宋体"/>
                <w:color w:val="auto"/>
                <w:sz w:val="28"/>
                <w:szCs w:val="28"/>
                <w:u w:val="single"/>
                <w:lang w:val="en-US" w:eastAsia="zh-CN"/>
              </w:rPr>
              <w:t>的</w:t>
            </w:r>
            <w:r>
              <w:rPr>
                <w:rFonts w:hint="eastAsia" w:ascii="宋体" w:hAnsi="宋体" w:eastAsia="宋体" w:cs="宋体"/>
                <w:color w:val="auto"/>
                <w:sz w:val="28"/>
                <w:szCs w:val="28"/>
                <w:u w:val="single"/>
              </w:rPr>
              <w:t>供货能力，并符合招标单位有关要求的法人资格单位。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10" w:hRule="atLeast"/>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投标保证金</w:t>
            </w:r>
          </w:p>
        </w:tc>
        <w:tc>
          <w:tcPr>
            <w:tcW w:w="614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ind w:left="840" w:hanging="780" w:hangingChars="300"/>
              <w:textAlignment w:val="baseline"/>
              <w:rPr>
                <w:rFonts w:hint="eastAsia" w:ascii="宋体" w:hAnsi="宋体" w:eastAsia="宋体" w:cs="宋体"/>
                <w:color w:val="auto"/>
                <w:sz w:val="26"/>
                <w:szCs w:val="26"/>
              </w:rPr>
            </w:pPr>
            <w:r>
              <w:rPr>
                <w:rFonts w:hint="eastAsia" w:ascii="宋体" w:hAnsi="宋体" w:eastAsia="宋体" w:cs="宋体"/>
                <w:color w:val="auto"/>
                <w:sz w:val="26"/>
                <w:szCs w:val="26"/>
              </w:rPr>
              <w:t>1、</w:t>
            </w:r>
            <w:r>
              <w:rPr>
                <w:rFonts w:hint="eastAsia" w:ascii="宋体" w:hAnsi="宋体" w:eastAsia="宋体" w:cs="宋体"/>
                <w:color w:val="auto"/>
                <w:sz w:val="28"/>
                <w:szCs w:val="28"/>
              </w:rPr>
              <w:t>投标保证金的形式</w:t>
            </w:r>
            <w:r>
              <w:rPr>
                <w:rFonts w:hint="eastAsia" w:ascii="宋体" w:hAnsi="宋体" w:eastAsia="宋体" w:cs="宋体"/>
                <w:color w:val="auto"/>
                <w:sz w:val="26"/>
                <w:szCs w:val="26"/>
              </w:rPr>
              <w:t>：银行汇款</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2、投标保证金的金额：投标保证金</w:t>
            </w:r>
            <w:r>
              <w:rPr>
                <w:rFonts w:hint="eastAsia" w:ascii="宋体" w:hAnsi="宋体" w:eastAsia="宋体" w:cs="宋体"/>
                <w:color w:val="auto"/>
                <w:sz w:val="28"/>
                <w:szCs w:val="28"/>
                <w:lang w:val="en-US" w:eastAsia="zh-CN"/>
              </w:rPr>
              <w:t>:</w:t>
            </w:r>
            <w:r>
              <w:rPr>
                <w:rFonts w:hint="eastAsia" w:ascii="宋体" w:hAnsi="宋体" w:cs="宋体"/>
                <w:color w:val="auto"/>
                <w:sz w:val="28"/>
                <w:szCs w:val="28"/>
                <w:u w:val="single"/>
                <w:lang w:val="en-US" w:eastAsia="zh-CN"/>
              </w:rPr>
              <w:t>贰</w:t>
            </w:r>
            <w:r>
              <w:rPr>
                <w:rFonts w:hint="eastAsia" w:ascii="宋体" w:hAnsi="宋体" w:eastAsia="宋体" w:cs="宋体"/>
                <w:color w:val="auto"/>
                <w:sz w:val="28"/>
                <w:szCs w:val="28"/>
              </w:rPr>
              <w:t>万元</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3、银行汇款</w:t>
            </w:r>
          </w:p>
          <w:p>
            <w:pPr>
              <w:adjustRightInd w:val="0"/>
              <w:spacing w:line="440" w:lineRule="exact"/>
              <w:ind w:firstLine="560" w:firstLineChars="200"/>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需将投标保证金电汇至指定账号（具体银行信息如下），同时须在汇款单据上注明招标编号及名称。投标人必须保证投标保证金在投标截止时间前即开标时间前到账，</w:t>
            </w:r>
          </w:p>
          <w:p>
            <w:pPr>
              <w:spacing w:line="500" w:lineRule="exact"/>
              <w:jc w:val="left"/>
              <w:rPr>
                <w:rFonts w:hint="eastAsia" w:ascii="宋体" w:hAnsi="宋体" w:eastAsia="宋体" w:cs="宋体"/>
                <w:b w:val="0"/>
                <w:bCs w:val="0"/>
                <w:color w:val="auto"/>
                <w:sz w:val="26"/>
                <w:szCs w:val="26"/>
              </w:rPr>
            </w:pPr>
            <w:r>
              <w:rPr>
                <w:rFonts w:hint="eastAsia" w:ascii="宋体" w:hAnsi="宋体" w:eastAsia="宋体" w:cs="宋体"/>
                <w:b w:val="0"/>
                <w:bCs w:val="0"/>
                <w:color w:val="auto"/>
                <w:sz w:val="28"/>
                <w:szCs w:val="28"/>
              </w:rPr>
              <w:t>户名称：广东华昌</w:t>
            </w:r>
            <w:r>
              <w:rPr>
                <w:rFonts w:hint="eastAsia" w:ascii="宋体" w:hAnsi="宋体" w:cs="宋体"/>
                <w:b w:val="0"/>
                <w:bCs w:val="0"/>
                <w:color w:val="auto"/>
                <w:sz w:val="28"/>
                <w:szCs w:val="28"/>
                <w:lang w:val="en-US" w:eastAsia="zh-CN"/>
              </w:rPr>
              <w:t>集团</w:t>
            </w:r>
            <w:r>
              <w:rPr>
                <w:rFonts w:hint="eastAsia" w:ascii="宋体" w:hAnsi="宋体" w:eastAsia="宋体" w:cs="宋体"/>
                <w:b w:val="0"/>
                <w:bCs w:val="0"/>
                <w:color w:val="auto"/>
                <w:sz w:val="28"/>
                <w:szCs w:val="28"/>
              </w:rPr>
              <w:t xml:space="preserve">有限公司 </w:t>
            </w:r>
            <w:r>
              <w:rPr>
                <w:rFonts w:hint="eastAsia" w:ascii="宋体" w:hAnsi="宋体" w:eastAsia="宋体" w:cs="宋体"/>
                <w:b w:val="0"/>
                <w:bCs w:val="0"/>
                <w:color w:val="auto"/>
                <w:sz w:val="26"/>
                <w:szCs w:val="26"/>
              </w:rPr>
              <w:t xml:space="preserve">    </w:t>
            </w:r>
          </w:p>
          <w:p>
            <w:pPr>
              <w:spacing w:line="500" w:lineRule="exact"/>
              <w:rPr>
                <w:rFonts w:hint="eastAsia" w:ascii="宋体" w:hAnsi="宋体" w:eastAsia="宋体" w:cs="宋体"/>
                <w:b w:val="0"/>
                <w:bCs w:val="0"/>
                <w:color w:val="auto"/>
                <w:sz w:val="26"/>
                <w:szCs w:val="26"/>
              </w:rPr>
            </w:pPr>
            <w:r>
              <w:rPr>
                <w:rFonts w:hint="eastAsia" w:ascii="宋体" w:hAnsi="宋体" w:eastAsia="宋体" w:cs="宋体"/>
                <w:b w:val="0"/>
                <w:bCs w:val="0"/>
                <w:color w:val="auto"/>
                <w:sz w:val="26"/>
                <w:szCs w:val="26"/>
              </w:rPr>
              <w:t xml:space="preserve">开户银行：广发银行股份有限公司佛山城南支行  </w:t>
            </w:r>
          </w:p>
          <w:p>
            <w:pPr>
              <w:spacing w:line="500" w:lineRule="exact"/>
              <w:rPr>
                <w:rFonts w:hint="eastAsia" w:ascii="宋体" w:hAnsi="宋体" w:eastAsia="宋体" w:cs="宋体"/>
                <w:color w:val="auto"/>
                <w:sz w:val="28"/>
                <w:szCs w:val="28"/>
              </w:rPr>
            </w:pPr>
            <w:r>
              <w:rPr>
                <w:rFonts w:hint="eastAsia" w:ascii="宋体" w:hAnsi="宋体" w:eastAsia="宋体" w:cs="宋体"/>
                <w:b w:val="0"/>
                <w:bCs w:val="0"/>
                <w:color w:val="auto"/>
                <w:sz w:val="28"/>
                <w:szCs w:val="28"/>
              </w:rPr>
              <w:t>银行账户：9550 8800 4180 7900 181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签字或盖章要求</w:t>
            </w:r>
          </w:p>
        </w:tc>
        <w:tc>
          <w:tcPr>
            <w:tcW w:w="614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法定代表人或其委托代理人签字并盖单位章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装订要求</w:t>
            </w:r>
          </w:p>
        </w:tc>
        <w:tc>
          <w:tcPr>
            <w:tcW w:w="614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投标文件只需一份正本装订成册</w:t>
            </w:r>
          </w:p>
        </w:tc>
      </w:tr>
    </w:tbl>
    <w:p>
      <w:pPr>
        <w:adjustRightInd w:val="0"/>
        <w:spacing w:line="440" w:lineRule="exact"/>
        <w:jc w:val="center"/>
        <w:textAlignment w:val="baseline"/>
        <w:rPr>
          <w:rFonts w:hint="eastAsia" w:ascii="宋体" w:hAnsi="宋体" w:eastAsia="宋体" w:cs="宋体"/>
          <w:color w:val="auto"/>
          <w:sz w:val="28"/>
          <w:szCs w:val="28"/>
        </w:rPr>
        <w:sectPr>
          <w:footerReference r:id="rId7" w:type="default"/>
          <w:pgSz w:w="11906" w:h="16838"/>
          <w:pgMar w:top="898" w:right="1066" w:bottom="686" w:left="980" w:header="231" w:footer="352" w:gutter="0"/>
          <w:pgNumType w:fmt="decimal"/>
          <w:cols w:space="720" w:num="1"/>
          <w:docGrid w:type="lines" w:linePitch="312" w:charSpace="0"/>
        </w:sectPr>
      </w:pPr>
    </w:p>
    <w:tbl>
      <w:tblPr>
        <w:tblStyle w:val="11"/>
        <w:tblW w:w="960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67"/>
        <w:gridCol w:w="59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14" w:hRule="atLeast"/>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封套上写明</w:t>
            </w:r>
          </w:p>
        </w:tc>
        <w:tc>
          <w:tcPr>
            <w:tcW w:w="593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招标项目名称、招标编号和投标人全称，注明投哪些分公司，密封处应有密封章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递交投标文件地点</w:t>
            </w:r>
          </w:p>
        </w:tc>
        <w:tc>
          <w:tcPr>
            <w:tcW w:w="593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广东佛山市南海区狮山镇长虹岭工业园（二期）虹岭四路3号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是否退还投标文件</w:t>
            </w:r>
          </w:p>
        </w:tc>
        <w:tc>
          <w:tcPr>
            <w:tcW w:w="5939" w:type="dxa"/>
            <w:tcBorders>
              <w:top w:val="single" w:color="auto" w:sz="4" w:space="0"/>
              <w:left w:val="single" w:color="auto" w:sz="4" w:space="0"/>
              <w:bottom w:val="single" w:color="auto" w:sz="4" w:space="0"/>
              <w:right w:val="single" w:color="auto" w:sz="4" w:space="0"/>
            </w:tcBorders>
            <w:vAlign w:val="center"/>
          </w:tcPr>
          <w:p>
            <w:pPr>
              <w:pStyle w:val="14"/>
              <w:topLinePunct/>
              <w:adjustRightInd w:val="0"/>
              <w:spacing w:line="40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bdr w:val="single" w:color="auto" w:sz="4" w:space="0"/>
              </w:rPr>
              <w:t>√</w:t>
            </w:r>
            <w:r>
              <w:rPr>
                <w:rFonts w:hint="eastAsia" w:ascii="宋体" w:hAnsi="宋体" w:eastAsia="宋体" w:cs="宋体"/>
                <w:color w:val="auto"/>
                <w:sz w:val="28"/>
                <w:szCs w:val="28"/>
              </w:rPr>
              <w:t>否</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06" w:hRule="atLeast"/>
          <w:jc w:val="center"/>
        </w:trPr>
        <w:tc>
          <w:tcPr>
            <w:tcW w:w="3667" w:type="dxa"/>
            <w:tcBorders>
              <w:top w:val="single" w:color="auto" w:sz="4" w:space="0"/>
              <w:left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开标时间和地点</w:t>
            </w:r>
          </w:p>
        </w:tc>
        <w:tc>
          <w:tcPr>
            <w:tcW w:w="5939" w:type="dxa"/>
            <w:tcBorders>
              <w:top w:val="single" w:color="auto" w:sz="4" w:space="0"/>
              <w:left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开标时间：招标方另行安排</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开标地点：广东华昌</w:t>
            </w:r>
            <w:r>
              <w:rPr>
                <w:rFonts w:hint="eastAsia" w:ascii="宋体" w:hAnsi="宋体" w:cs="宋体"/>
                <w:color w:val="auto"/>
                <w:sz w:val="28"/>
                <w:szCs w:val="28"/>
                <w:lang w:val="en-US" w:eastAsia="zh-CN"/>
              </w:rPr>
              <w:t>集团</w:t>
            </w:r>
            <w:r>
              <w:rPr>
                <w:rFonts w:hint="eastAsia" w:ascii="宋体" w:hAnsi="宋体" w:eastAsia="宋体" w:cs="宋体"/>
                <w:color w:val="auto"/>
                <w:sz w:val="28"/>
                <w:szCs w:val="28"/>
              </w:rPr>
              <w:t>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667" w:type="dxa"/>
            <w:tcBorders>
              <w:top w:val="single" w:color="auto" w:sz="4" w:space="0"/>
              <w:left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开标程序</w:t>
            </w:r>
          </w:p>
        </w:tc>
        <w:tc>
          <w:tcPr>
            <w:tcW w:w="5939" w:type="dxa"/>
            <w:tcBorders>
              <w:top w:val="single" w:color="auto" w:sz="4" w:space="0"/>
              <w:left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（1）密封情况检查：监督人检查</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（2）开标顺序：统一开标登记</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（3）投标人代表是否在开标记录上签字不影响开标记录的效力。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0" w:hRule="atLeast"/>
          <w:jc w:val="center"/>
        </w:trPr>
        <w:tc>
          <w:tcPr>
            <w:tcW w:w="3667" w:type="dxa"/>
            <w:tcBorders>
              <w:top w:val="single" w:color="auto" w:sz="4" w:space="0"/>
              <w:left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评标</w:t>
            </w:r>
          </w:p>
        </w:tc>
        <w:tc>
          <w:tcPr>
            <w:tcW w:w="5939" w:type="dxa"/>
            <w:tcBorders>
              <w:top w:val="single" w:color="auto" w:sz="4" w:space="0"/>
              <w:left w:val="single" w:color="auto" w:sz="4" w:space="0"/>
              <w:right w:val="single" w:color="auto" w:sz="4" w:space="0"/>
            </w:tcBorders>
            <w:vAlign w:val="center"/>
          </w:tcPr>
          <w:p>
            <w:pPr>
              <w:numPr>
                <w:ilvl w:val="0"/>
                <w:numId w:val="0"/>
              </w:numPr>
              <w:jc w:val="left"/>
              <w:rPr>
                <w:rFonts w:hint="eastAsia" w:ascii="宋体" w:hAnsi="宋体" w:eastAsia="宋体" w:cs="宋体"/>
                <w:color w:val="auto"/>
                <w:sz w:val="28"/>
                <w:szCs w:val="28"/>
              </w:rPr>
            </w:pPr>
            <w:r>
              <w:rPr>
                <w:rFonts w:hint="eastAsia" w:ascii="宋体" w:hAnsi="宋体" w:eastAsia="宋体" w:cs="宋体"/>
                <w:color w:val="auto"/>
                <w:sz w:val="28"/>
                <w:szCs w:val="28"/>
              </w:rPr>
              <w:t>（1）价格；</w:t>
            </w:r>
          </w:p>
          <w:p>
            <w:pPr>
              <w:numPr>
                <w:ilvl w:val="0"/>
                <w:numId w:val="0"/>
              </w:numPr>
              <w:jc w:val="left"/>
              <w:rPr>
                <w:rFonts w:hint="eastAsia" w:ascii="宋体" w:hAnsi="宋体" w:eastAsia="宋体" w:cs="宋体"/>
                <w:color w:val="auto"/>
                <w:sz w:val="28"/>
                <w:szCs w:val="28"/>
              </w:rPr>
            </w:pPr>
            <w:r>
              <w:rPr>
                <w:rFonts w:hint="eastAsia" w:ascii="宋体" w:hAnsi="宋体" w:eastAsia="宋体" w:cs="宋体"/>
                <w:color w:val="auto"/>
                <w:sz w:val="28"/>
                <w:szCs w:val="28"/>
              </w:rPr>
              <w:t>（2）投标单位资质；</w:t>
            </w:r>
          </w:p>
          <w:p>
            <w:pPr>
              <w:numPr>
                <w:ilvl w:val="0"/>
                <w:numId w:val="0"/>
              </w:numPr>
              <w:jc w:val="left"/>
              <w:rPr>
                <w:rFonts w:hint="eastAsia" w:ascii="宋体" w:hAnsi="宋体" w:eastAsia="宋体" w:cs="宋体"/>
                <w:color w:val="auto"/>
                <w:sz w:val="28"/>
                <w:szCs w:val="28"/>
              </w:rPr>
            </w:pPr>
            <w:r>
              <w:rPr>
                <w:rFonts w:hint="eastAsia" w:ascii="宋体" w:hAnsi="宋体" w:eastAsia="宋体" w:cs="宋体"/>
                <w:color w:val="auto"/>
                <w:sz w:val="28"/>
                <w:szCs w:val="28"/>
              </w:rPr>
              <w:t>（3）产品质量；</w:t>
            </w:r>
          </w:p>
          <w:p>
            <w:pPr>
              <w:numPr>
                <w:ilvl w:val="0"/>
                <w:numId w:val="0"/>
              </w:numPr>
              <w:jc w:val="left"/>
              <w:rPr>
                <w:rFonts w:hint="eastAsia" w:ascii="宋体" w:hAnsi="宋体" w:eastAsia="宋体" w:cs="宋体"/>
                <w:color w:val="auto"/>
                <w:sz w:val="28"/>
                <w:szCs w:val="28"/>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售后服务承诺；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0" w:hRule="atLeast"/>
          <w:jc w:val="center"/>
        </w:trPr>
        <w:tc>
          <w:tcPr>
            <w:tcW w:w="3667" w:type="dxa"/>
            <w:tcBorders>
              <w:top w:val="single" w:color="auto" w:sz="4" w:space="0"/>
              <w:left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是否授权评标委员会</w:t>
            </w:r>
          </w:p>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确定中标人</w:t>
            </w:r>
          </w:p>
        </w:tc>
        <w:tc>
          <w:tcPr>
            <w:tcW w:w="5939" w:type="dxa"/>
            <w:tcBorders>
              <w:top w:val="single" w:color="auto" w:sz="4" w:space="0"/>
              <w:left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bdr w:val="single" w:color="auto" w:sz="4" w:space="0"/>
              </w:rPr>
              <w:t>√</w:t>
            </w:r>
            <w:r>
              <w:rPr>
                <w:rFonts w:hint="eastAsia" w:ascii="宋体" w:hAnsi="宋体" w:eastAsia="宋体" w:cs="宋体"/>
                <w:color w:val="auto"/>
                <w:sz w:val="28"/>
                <w:szCs w:val="28"/>
              </w:rPr>
              <w:t>是</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 xml:space="preserve">□否，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履约担保</w:t>
            </w:r>
          </w:p>
        </w:tc>
        <w:tc>
          <w:tcPr>
            <w:tcW w:w="593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履约担保的形式：履约保证金</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履约担保的金额：中标后投标保证金转为履约保证金</w:t>
            </w:r>
          </w:p>
        </w:tc>
      </w:tr>
    </w:tbl>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1.投标单位的资格审查及有关事项</w:t>
      </w:r>
    </w:p>
    <w:p>
      <w:pPr>
        <w:pStyle w:val="17"/>
        <w:spacing w:line="360" w:lineRule="auto"/>
        <w:rPr>
          <w:rFonts w:hint="eastAsia" w:ascii="宋体" w:hAnsi="宋体" w:eastAsia="宋体" w:cs="宋体"/>
          <w:color w:val="auto"/>
          <w:sz w:val="28"/>
          <w:szCs w:val="28"/>
          <w:u w:val="single"/>
        </w:rPr>
      </w:pPr>
      <w:r>
        <w:rPr>
          <w:rFonts w:hint="eastAsia" w:ascii="宋体" w:hAnsi="宋体" w:eastAsia="宋体" w:cs="宋体"/>
          <w:color w:val="auto"/>
          <w:sz w:val="28"/>
          <w:szCs w:val="28"/>
          <w:u w:val="single"/>
        </w:rPr>
        <w:t>（1）资格条件：投标者必须是采用有中华人民共和国注册单位。具备</w:t>
      </w:r>
      <w:r>
        <w:rPr>
          <w:rFonts w:hint="eastAsia" w:ascii="宋体" w:hAnsi="宋体" w:cs="宋体"/>
          <w:color w:val="auto"/>
          <w:sz w:val="28"/>
          <w:szCs w:val="28"/>
          <w:u w:val="single"/>
          <w:lang w:val="en-US" w:eastAsia="zh-CN"/>
        </w:rPr>
        <w:t>模具刀具</w:t>
      </w:r>
      <w:r>
        <w:rPr>
          <w:rFonts w:hint="eastAsia" w:ascii="宋体" w:hAnsi="宋体" w:eastAsia="宋体" w:cs="宋体"/>
          <w:color w:val="auto"/>
          <w:sz w:val="28"/>
          <w:szCs w:val="28"/>
          <w:u w:val="single"/>
        </w:rPr>
        <w:t>供货能力，并符合招标单位有关要求的法人资格单位。</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（2）</w:t>
      </w:r>
      <w:r>
        <w:rPr>
          <w:rFonts w:hint="eastAsia" w:ascii="宋体" w:hAnsi="宋体" w:cs="宋体"/>
          <w:color w:val="FF0000"/>
          <w:sz w:val="28"/>
          <w:szCs w:val="28"/>
          <w:lang w:val="en-US" w:eastAsia="zh-CN"/>
        </w:rPr>
        <w:t>商务标书</w:t>
      </w:r>
      <w:r>
        <w:rPr>
          <w:rFonts w:hint="eastAsia" w:ascii="宋体" w:hAnsi="宋体" w:eastAsia="宋体" w:cs="宋体"/>
          <w:color w:val="auto"/>
          <w:sz w:val="28"/>
          <w:szCs w:val="28"/>
        </w:rPr>
        <w:t>资格审查文件内容：</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 1 \* GB3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①</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法定代表人证明书，法人授权委托证明书，被授权人身份证复印件。</w:t>
      </w:r>
    </w:p>
    <w:p>
      <w:pPr>
        <w:pStyle w:val="17"/>
        <w:spacing w:line="360" w:lineRule="auto"/>
        <w:rPr>
          <w:rFonts w:hint="eastAsia" w:ascii="宋体" w:hAnsi="宋体" w:eastAsia="宋体" w:cs="宋体"/>
          <w:color w:val="auto"/>
          <w:sz w:val="28"/>
          <w:szCs w:val="28"/>
        </w:rPr>
        <w:sectPr>
          <w:footerReference r:id="rId8" w:type="default"/>
          <w:pgSz w:w="11906" w:h="16838"/>
          <w:pgMar w:top="898" w:right="1066" w:bottom="686" w:left="1180" w:header="231" w:footer="352" w:gutter="0"/>
          <w:pgNumType w:fmt="decimal"/>
          <w:cols w:space="720" w:num="1"/>
          <w:docGrid w:type="lines" w:linePitch="312" w:charSpace="0"/>
        </w:sect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 2 \* GB3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②</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盖有单位公章的企业营业执照副本复印件和税务登记证（国税、地税）复印件、</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开户银行、账号、企业简介。</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 3 \* GB3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③</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产品说明书、质量证明书。</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 4 \* GB3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④</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各质量体系认证证书复印件。</w:t>
      </w:r>
    </w:p>
    <w:p>
      <w:pPr>
        <w:numPr>
          <w:ilvl w:val="0"/>
          <w:numId w:val="0"/>
        </w:numPr>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 5 \* GB3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⑤</w:t>
      </w:r>
      <w:r>
        <w:rPr>
          <w:rFonts w:hint="eastAsia" w:ascii="宋体" w:hAnsi="宋体" w:eastAsia="宋体" w:cs="宋体"/>
          <w:color w:val="auto"/>
          <w:sz w:val="28"/>
          <w:szCs w:val="28"/>
        </w:rPr>
        <w:fldChar w:fldCharType="end"/>
      </w:r>
      <w:r>
        <w:rPr>
          <w:rFonts w:hint="eastAsia"/>
          <w:color w:val="FF0000"/>
          <w:sz w:val="28"/>
          <w:szCs w:val="28"/>
          <w:lang w:val="en-US" w:eastAsia="zh-CN"/>
        </w:rPr>
        <w:t>客户案例表、成本分析表和报价单（成本分析表格式参照附件，具本内容可根据实际情况作出修改）。</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⑥能证明企业履约能力、信誉的材料。</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经招标单位评标小组对被邀请单位资格进行审查，须符合上述资质条件的，方可确定为投标单位。</w:t>
      </w:r>
    </w:p>
    <w:p>
      <w:pPr>
        <w:pStyle w:val="17"/>
        <w:spacing w:line="360" w:lineRule="auto"/>
        <w:rPr>
          <w:rFonts w:hint="eastAsia" w:ascii="宋体" w:hAnsi="宋体" w:eastAsia="宋体" w:cs="宋体"/>
          <w:color w:val="auto"/>
          <w:sz w:val="28"/>
          <w:szCs w:val="28"/>
        </w:rPr>
      </w:pPr>
      <w:r>
        <w:rPr>
          <w:rFonts w:hint="eastAsia" w:ascii="宋体" w:hAnsi="宋体" w:cs="宋体"/>
          <w:color w:val="auto"/>
          <w:sz w:val="28"/>
          <w:szCs w:val="28"/>
          <w:lang w:eastAsia="zh-CN"/>
        </w:rPr>
        <w:t>（</w:t>
      </w:r>
      <w:r>
        <w:rPr>
          <w:rFonts w:hint="eastAsia" w:ascii="宋体" w:hAnsi="宋体" w:cs="宋体"/>
          <w:color w:val="auto"/>
          <w:sz w:val="28"/>
          <w:szCs w:val="28"/>
          <w:lang w:val="en-US" w:eastAsia="zh-CN"/>
        </w:rPr>
        <w:t>3）</w:t>
      </w:r>
      <w:r>
        <w:rPr>
          <w:rFonts w:hint="eastAsia"/>
          <w:color w:val="FF0000"/>
          <w:sz w:val="28"/>
          <w:szCs w:val="28"/>
          <w:lang w:val="en-US" w:eastAsia="zh-CN"/>
        </w:rPr>
        <w:t>技术标要求：相关成功案例。</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w:t>
      </w:r>
      <w:r>
        <w:rPr>
          <w:rFonts w:hint="eastAsia" w:ascii="宋体" w:hAnsi="宋体" w:cs="宋体"/>
          <w:color w:val="auto"/>
          <w:sz w:val="28"/>
          <w:szCs w:val="28"/>
          <w:lang w:val="en-US" w:eastAsia="zh-CN"/>
        </w:rPr>
        <w:t>4</w:t>
      </w:r>
      <w:r>
        <w:rPr>
          <w:rFonts w:hint="eastAsia" w:ascii="宋体" w:hAnsi="宋体" w:eastAsia="宋体" w:cs="宋体"/>
          <w:color w:val="auto"/>
          <w:sz w:val="28"/>
          <w:szCs w:val="28"/>
        </w:rPr>
        <w:t>）投标费用：投标商自行支付准备和递交投标书过程中所发生的一切费用，无论投标结果如何，招标单位对此费用不负任何责任。</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招标文件的澄清和修改：招标单位对已发出的招标文件进行必要的澄清或者修改，应在招标文件要求提交投标文件截止时间前，视澄清或修改的内容而定，以书面形式通知或电话口头通知所有招标文件收受人，该澄清或修改的内容为招标文件的组成部份。</w:t>
      </w:r>
    </w:p>
    <w:p>
      <w:pPr>
        <w:spacing w:line="360" w:lineRule="auto"/>
        <w:jc w:val="left"/>
        <w:rPr>
          <w:rFonts w:hint="eastAsia" w:ascii="宋体" w:hAnsi="宋体" w:eastAsia="宋体" w:cs="宋体"/>
          <w:color w:val="auto"/>
          <w:sz w:val="28"/>
          <w:szCs w:val="28"/>
        </w:rPr>
      </w:pPr>
      <w:r>
        <w:rPr>
          <w:rFonts w:hint="eastAsia" w:ascii="宋体" w:hAnsi="宋体" w:eastAsia="宋体" w:cs="宋体"/>
          <w:color w:val="auto"/>
          <w:sz w:val="28"/>
          <w:szCs w:val="28"/>
        </w:rPr>
        <w:t>2.如投标人之间采取不正当的手段哄抬产品价格，使招标人的利益蒙受损失，或投标人之间恶性竞争，不能按投标价格签订合同，则重新组织招标。</w:t>
      </w:r>
    </w:p>
    <w:p>
      <w:pPr>
        <w:spacing w:line="360" w:lineRule="auto"/>
        <w:jc w:val="left"/>
        <w:rPr>
          <w:rFonts w:hint="eastAsia" w:ascii="宋体" w:hAnsi="宋体" w:eastAsia="宋体" w:cs="宋体"/>
          <w:color w:val="auto"/>
          <w:sz w:val="28"/>
          <w:szCs w:val="28"/>
        </w:rPr>
      </w:pPr>
      <w:r>
        <w:rPr>
          <w:rFonts w:hint="eastAsia" w:ascii="宋体" w:hAnsi="宋体" w:eastAsia="宋体" w:cs="宋体"/>
          <w:color w:val="auto"/>
          <w:sz w:val="28"/>
          <w:szCs w:val="28"/>
        </w:rPr>
        <w:t>3.投标单位中标后，立即签订质量协议书和年度供货框架合同，并严格执行所有条款。</w:t>
      </w:r>
    </w:p>
    <w:p>
      <w:pPr>
        <w:pStyle w:val="2"/>
        <w:widowControl/>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0"/>
        <w:rPr>
          <w:rFonts w:hint="eastAsia" w:ascii="宋体" w:hAnsi="宋体" w:eastAsia="宋体" w:cs="宋体"/>
          <w:color w:val="auto"/>
          <w:sz w:val="28"/>
          <w:szCs w:val="28"/>
        </w:rPr>
      </w:pPr>
      <w:r>
        <w:rPr>
          <w:rFonts w:hint="eastAsia" w:ascii="宋体" w:hAnsi="宋体" w:eastAsia="宋体" w:cs="宋体"/>
          <w:b w:val="0"/>
          <w:bCs w:val="0"/>
          <w:color w:val="auto"/>
          <w:sz w:val="28"/>
          <w:szCs w:val="28"/>
        </w:rPr>
        <w:t>4.严禁投标单位对招标单位采购</w:t>
      </w:r>
      <w:r>
        <w:rPr>
          <w:rFonts w:hint="eastAsia" w:ascii="宋体" w:hAnsi="宋体" w:eastAsia="宋体" w:cs="宋体"/>
          <w:b w:val="0"/>
          <w:bCs w:val="0"/>
          <w:color w:val="auto"/>
          <w:sz w:val="28"/>
          <w:szCs w:val="28"/>
          <w:lang w:eastAsia="zh-CN"/>
        </w:rPr>
        <w:t>及</w:t>
      </w:r>
      <w:r>
        <w:rPr>
          <w:rFonts w:hint="eastAsia" w:ascii="宋体" w:hAnsi="宋体" w:eastAsia="宋体" w:cs="宋体"/>
          <w:b w:val="0"/>
          <w:bCs w:val="0"/>
          <w:color w:val="auto"/>
          <w:sz w:val="28"/>
          <w:szCs w:val="28"/>
        </w:rPr>
        <w:t>相关部门人员进行行贿、宴请、馈赠礼品</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lang w:val="en-US" w:eastAsia="zh-CN"/>
        </w:rPr>
        <w:t>围标、串标、悔标、</w:t>
      </w:r>
      <w:r>
        <w:rPr>
          <w:rFonts w:hint="eastAsia" w:ascii="宋体" w:hAnsi="宋体" w:eastAsia="宋体" w:cs="宋体"/>
          <w:b w:val="0"/>
          <w:bCs w:val="0"/>
          <w:i w:val="0"/>
          <w:caps w:val="0"/>
          <w:color w:val="auto"/>
          <w:spacing w:val="0"/>
          <w:sz w:val="28"/>
          <w:szCs w:val="28"/>
        </w:rPr>
        <w:t>以他人名义投标</w:t>
      </w:r>
      <w:r>
        <w:rPr>
          <w:rFonts w:hint="eastAsia" w:ascii="宋体" w:hAnsi="宋体" w:eastAsia="宋体" w:cs="宋体"/>
          <w:b w:val="0"/>
          <w:bCs w:val="0"/>
          <w:i w:val="0"/>
          <w:caps w:val="0"/>
          <w:color w:val="auto"/>
          <w:spacing w:val="0"/>
          <w:sz w:val="28"/>
          <w:szCs w:val="28"/>
          <w:lang w:val="en-US" w:eastAsia="zh-CN"/>
        </w:rPr>
        <w:t>等不良行为</w:t>
      </w:r>
      <w:r>
        <w:rPr>
          <w:rFonts w:hint="eastAsia" w:ascii="宋体" w:hAnsi="宋体" w:eastAsia="宋体" w:cs="宋体"/>
          <w:b w:val="0"/>
          <w:bCs w:val="0"/>
          <w:i w:val="0"/>
          <w:caps w:val="0"/>
          <w:color w:val="auto"/>
          <w:spacing w:val="0"/>
          <w:sz w:val="28"/>
          <w:szCs w:val="28"/>
          <w:lang w:eastAsia="zh-CN"/>
        </w:rPr>
        <w:t>，</w:t>
      </w:r>
      <w:r>
        <w:rPr>
          <w:rFonts w:hint="eastAsia" w:ascii="宋体" w:hAnsi="宋体" w:eastAsia="宋体" w:cs="宋体"/>
          <w:b w:val="0"/>
          <w:bCs w:val="0"/>
          <w:color w:val="auto"/>
          <w:sz w:val="28"/>
          <w:szCs w:val="28"/>
        </w:rPr>
        <w:t>一经发现，取消投标及供应资格</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lang w:val="en-US" w:eastAsia="zh-CN"/>
        </w:rPr>
        <w:t>并扣除全部</w:t>
      </w:r>
      <w:r>
        <w:rPr>
          <w:rFonts w:hint="eastAsia" w:ascii="宋体" w:hAnsi="宋体" w:eastAsia="宋体" w:cs="宋体"/>
          <w:b w:val="0"/>
          <w:bCs w:val="0"/>
          <w:color w:val="auto"/>
          <w:sz w:val="28"/>
          <w:szCs w:val="28"/>
        </w:rPr>
        <w:t>投标保证金。</w:t>
      </w:r>
    </w:p>
    <w:p>
      <w:pPr>
        <w:spacing w:line="360" w:lineRule="auto"/>
        <w:jc w:val="left"/>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5</w:t>
      </w:r>
      <w:r>
        <w:rPr>
          <w:rFonts w:hint="eastAsia" w:ascii="宋体" w:hAnsi="宋体" w:eastAsia="宋体" w:cs="宋体"/>
          <w:color w:val="auto"/>
          <w:sz w:val="28"/>
          <w:szCs w:val="28"/>
        </w:rPr>
        <w:t>.交货方式：根据广东华昌</w:t>
      </w:r>
      <w:r>
        <w:rPr>
          <w:rFonts w:hint="eastAsia" w:ascii="宋体" w:hAnsi="宋体" w:cs="宋体"/>
          <w:color w:val="auto"/>
          <w:sz w:val="28"/>
          <w:szCs w:val="28"/>
          <w:lang w:val="en-US" w:eastAsia="zh-CN"/>
        </w:rPr>
        <w:t>集团</w:t>
      </w:r>
      <w:r>
        <w:rPr>
          <w:rFonts w:hint="eastAsia" w:ascii="宋体" w:hAnsi="宋体" w:eastAsia="宋体" w:cs="宋体"/>
          <w:color w:val="auto"/>
          <w:sz w:val="28"/>
          <w:szCs w:val="28"/>
        </w:rPr>
        <w:t>有限公司下达的采购订单所要求的数量、规格及交期要求，将产品送达广东华昌</w:t>
      </w:r>
      <w:r>
        <w:rPr>
          <w:rFonts w:hint="eastAsia" w:ascii="宋体" w:hAnsi="宋体" w:cs="宋体"/>
          <w:color w:val="auto"/>
          <w:sz w:val="28"/>
          <w:szCs w:val="28"/>
          <w:lang w:val="en-US" w:eastAsia="zh-CN"/>
        </w:rPr>
        <w:t>集团</w:t>
      </w:r>
      <w:r>
        <w:rPr>
          <w:rFonts w:hint="eastAsia" w:ascii="宋体" w:hAnsi="宋体" w:eastAsia="宋体" w:cs="宋体"/>
          <w:color w:val="auto"/>
          <w:sz w:val="28"/>
          <w:szCs w:val="28"/>
        </w:rPr>
        <w:t>有限公司指定仓库。</w:t>
      </w:r>
    </w:p>
    <w:p>
      <w:pPr>
        <w:spacing w:line="360" w:lineRule="auto"/>
        <w:jc w:val="left"/>
        <w:rPr>
          <w:rFonts w:hint="eastAsia" w:ascii="宋体" w:hAnsi="宋体" w:eastAsia="宋体" w:cs="宋体"/>
          <w:color w:val="auto"/>
          <w:sz w:val="28"/>
          <w:szCs w:val="28"/>
          <w:lang w:val="en-US" w:eastAsia="zh-CN"/>
        </w:rPr>
        <w:sectPr>
          <w:footerReference r:id="rId9" w:type="default"/>
          <w:pgSz w:w="11906" w:h="16838"/>
          <w:pgMar w:top="898" w:right="1066" w:bottom="686" w:left="1180" w:header="231" w:footer="352" w:gutter="0"/>
          <w:pgNumType w:fmt="decimal"/>
          <w:cols w:space="720" w:num="1"/>
          <w:docGrid w:type="lines" w:linePitch="312" w:charSpace="0"/>
        </w:sectPr>
      </w:pPr>
    </w:p>
    <w:p>
      <w:pPr>
        <w:numPr>
          <w:ilvl w:val="0"/>
          <w:numId w:val="5"/>
        </w:numPr>
        <w:spacing w:line="360" w:lineRule="auto"/>
        <w:jc w:val="left"/>
        <w:rPr>
          <w:rFonts w:hint="eastAsia" w:ascii="宋体" w:hAnsi="宋体" w:eastAsia="宋体" w:cs="宋体"/>
          <w:color w:val="auto"/>
          <w:sz w:val="28"/>
          <w:szCs w:val="28"/>
        </w:rPr>
      </w:pPr>
      <w:r>
        <w:rPr>
          <w:rFonts w:hint="eastAsia" w:ascii="宋体" w:hAnsi="宋体" w:eastAsia="宋体" w:cs="宋体"/>
          <w:color w:val="auto"/>
          <w:sz w:val="28"/>
          <w:szCs w:val="28"/>
        </w:rPr>
        <w:t>招标有效期：中标企业的供货资格和投标承诺有效期为合同签定后一年，因重大交货延误及严重供货质量原因被终止供货资格除外。</w:t>
      </w: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spacing w:line="400" w:lineRule="exact"/>
        <w:jc w:val="center"/>
        <w:rPr>
          <w:rFonts w:hint="eastAsia" w:ascii="Arial" w:hAnsi="Arial" w:cs="Arial"/>
          <w:b/>
          <w:bCs/>
          <w:color w:val="auto"/>
          <w:sz w:val="32"/>
          <w:szCs w:val="32"/>
        </w:rPr>
      </w:pPr>
      <w:r>
        <w:rPr>
          <w:rFonts w:hint="eastAsia" w:ascii="宋体" w:hAnsi="宋体" w:cs="宋体"/>
          <w:b/>
          <w:bCs/>
          <w:color w:val="auto"/>
          <w:sz w:val="32"/>
          <w:szCs w:val="32"/>
          <w:lang w:val="en-US" w:eastAsia="zh-CN"/>
        </w:rPr>
        <w:t xml:space="preserve"> </w:t>
      </w:r>
      <w:r>
        <w:rPr>
          <w:rFonts w:hint="eastAsia" w:ascii="宋体" w:hAnsi="宋体" w:eastAsia="宋体" w:cs="宋体"/>
          <w:b/>
          <w:bCs/>
          <w:color w:val="auto"/>
          <w:sz w:val="32"/>
          <w:szCs w:val="32"/>
        </w:rPr>
        <w:t xml:space="preserve">第三章  </w:t>
      </w:r>
      <w:r>
        <w:rPr>
          <w:rFonts w:hint="eastAsia" w:ascii="Arial" w:hAnsi="Arial" w:cs="Arial"/>
          <w:b/>
          <w:bCs/>
          <w:color w:val="auto"/>
          <w:sz w:val="32"/>
          <w:szCs w:val="32"/>
        </w:rPr>
        <w:t>质量要求与技术参数</w:t>
      </w:r>
    </w:p>
    <w:p>
      <w:pPr>
        <w:spacing w:line="400" w:lineRule="exact"/>
        <w:jc w:val="left"/>
        <w:rPr>
          <w:rFonts w:hint="eastAsia" w:asciiTheme="majorEastAsia" w:hAnsiTheme="majorEastAsia" w:eastAsiaTheme="majorEastAsia" w:cstheme="majorEastAsia"/>
          <w:b w:val="0"/>
          <w:bCs w:val="0"/>
          <w:color w:val="auto"/>
          <w:sz w:val="32"/>
          <w:szCs w:val="32"/>
          <w:u w:val="none"/>
          <w:lang w:val="en-US" w:eastAsia="zh-CN"/>
        </w:rPr>
      </w:pPr>
      <w:r>
        <w:rPr>
          <w:rFonts w:hint="eastAsia" w:ascii="宋体" w:hAnsi="宋体" w:eastAsia="宋体" w:cs="宋体"/>
          <w:b w:val="0"/>
          <w:bCs w:val="0"/>
          <w:color w:val="auto"/>
          <w:sz w:val="32"/>
          <w:szCs w:val="32"/>
          <w:u w:val="none"/>
          <w:lang w:val="en-US" w:eastAsia="zh-CN"/>
        </w:rPr>
        <w:t>1</w:t>
      </w:r>
      <w:r>
        <w:rPr>
          <w:rFonts w:hint="eastAsia" w:asciiTheme="majorEastAsia" w:hAnsiTheme="majorEastAsia" w:eastAsiaTheme="majorEastAsia" w:cstheme="majorEastAsia"/>
          <w:b w:val="0"/>
          <w:bCs w:val="0"/>
          <w:color w:val="auto"/>
          <w:sz w:val="32"/>
          <w:szCs w:val="32"/>
          <w:u w:val="none"/>
          <w:lang w:val="en-US" w:eastAsia="zh-CN"/>
        </w:rPr>
        <w:t>、符合第三章标的规格要求。</w:t>
      </w:r>
    </w:p>
    <w:p>
      <w:pPr>
        <w:spacing w:line="400" w:lineRule="exact"/>
        <w:ind w:left="640" w:hanging="640" w:hangingChars="200"/>
        <w:jc w:val="left"/>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32"/>
          <w:szCs w:val="32"/>
          <w:u w:val="none"/>
          <w:lang w:val="en-US" w:eastAsia="zh-CN"/>
        </w:rPr>
        <w:t>2、</w:t>
      </w:r>
      <w:r>
        <w:rPr>
          <w:rFonts w:hint="eastAsia" w:ascii="宋体" w:hAnsi="宋体" w:eastAsia="宋体" w:cs="宋体"/>
          <w:b w:val="0"/>
          <w:bCs w:val="0"/>
          <w:color w:val="auto"/>
          <w:sz w:val="28"/>
          <w:szCs w:val="28"/>
          <w:u w:val="none"/>
          <w:lang w:val="en-US" w:eastAsia="zh-CN"/>
        </w:rPr>
        <w:t>根据本公司</w:t>
      </w:r>
      <w:r>
        <w:rPr>
          <w:rFonts w:hint="eastAsia" w:ascii="宋体" w:hAnsi="宋体" w:cs="宋体"/>
          <w:b w:val="0"/>
          <w:bCs w:val="0"/>
          <w:color w:val="auto"/>
          <w:sz w:val="28"/>
          <w:szCs w:val="28"/>
          <w:u w:val="none"/>
          <w:lang w:val="en-US" w:eastAsia="zh-CN"/>
        </w:rPr>
        <w:t>包装工艺要求</w:t>
      </w:r>
      <w:r>
        <w:rPr>
          <w:rFonts w:hint="eastAsia" w:ascii="宋体" w:hAnsi="宋体" w:eastAsia="宋体" w:cs="宋体"/>
          <w:b w:val="0"/>
          <w:bCs w:val="0"/>
          <w:color w:val="auto"/>
          <w:sz w:val="28"/>
          <w:szCs w:val="28"/>
          <w:u w:val="none"/>
          <w:lang w:val="en-US" w:eastAsia="zh-CN"/>
        </w:rPr>
        <w:t>符</w:t>
      </w:r>
      <w:r>
        <w:rPr>
          <w:rFonts w:hint="eastAsia" w:ascii="宋体" w:hAnsi="宋体" w:cs="宋体"/>
          <w:b w:val="0"/>
          <w:bCs w:val="0"/>
          <w:color w:val="auto"/>
          <w:sz w:val="28"/>
          <w:szCs w:val="28"/>
          <w:u w:val="none"/>
          <w:lang w:val="en-US" w:eastAsia="zh-CN"/>
        </w:rPr>
        <w:t>模具车刀</w:t>
      </w:r>
      <w:r>
        <w:rPr>
          <w:rFonts w:hint="eastAsia" w:ascii="宋体" w:hAnsi="宋体" w:eastAsia="宋体" w:cs="宋体"/>
          <w:b w:val="0"/>
          <w:bCs w:val="0"/>
          <w:color w:val="auto"/>
          <w:sz w:val="28"/>
          <w:szCs w:val="28"/>
          <w:u w:val="none"/>
          <w:lang w:val="en-US" w:eastAsia="zh-CN"/>
        </w:rPr>
        <w:t>质量标准要求</w:t>
      </w: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bookmarkStart w:id="1" w:name="_GoBack"/>
      <w:bookmarkEnd w:id="1"/>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jc w:val="left"/>
        <w:rPr>
          <w:rFonts w:hint="eastAsia" w:ascii="宋体" w:hAnsi="宋体" w:eastAsia="宋体" w:cs="宋体"/>
          <w:b w:val="0"/>
          <w:bCs w:val="0"/>
          <w:color w:val="auto"/>
          <w:sz w:val="28"/>
          <w:szCs w:val="28"/>
          <w:u w:val="none"/>
          <w:lang w:val="en-US" w:eastAsia="zh-CN"/>
        </w:rPr>
      </w:pPr>
    </w:p>
    <w:p>
      <w:pPr>
        <w:spacing w:line="400" w:lineRule="exact"/>
        <w:jc w:val="left"/>
        <w:rPr>
          <w:rFonts w:hint="eastAsia" w:ascii="宋体" w:hAnsi="宋体" w:cs="宋体"/>
          <w:b w:val="0"/>
          <w:bCs w:val="0"/>
          <w:color w:val="auto"/>
          <w:sz w:val="28"/>
          <w:szCs w:val="28"/>
          <w:u w:val="none"/>
          <w:lang w:val="en-US" w:eastAsia="zh-CN"/>
        </w:rPr>
      </w:pPr>
      <w:r>
        <w:rPr>
          <w:rFonts w:hint="eastAsia" w:ascii="宋体" w:hAnsi="宋体" w:cs="宋体"/>
          <w:b w:val="0"/>
          <w:bCs w:val="0"/>
          <w:color w:val="auto"/>
          <w:sz w:val="28"/>
          <w:szCs w:val="28"/>
          <w:u w:val="none"/>
          <w:lang w:val="en-US" w:eastAsia="zh-CN"/>
        </w:rPr>
        <w:t xml:space="preserve">   </w:t>
      </w:r>
    </w:p>
    <w:p>
      <w:pPr>
        <w:spacing w:line="400" w:lineRule="exact"/>
        <w:ind w:left="640" w:leftChars="305" w:firstLine="2249" w:firstLineChars="700"/>
        <w:jc w:val="both"/>
        <w:rPr>
          <w:rFonts w:hint="eastAsia" w:ascii="宋体" w:hAnsi="宋体" w:eastAsia="宋体" w:cs="宋体"/>
          <w:b/>
          <w:bCs/>
          <w:color w:val="auto"/>
          <w:sz w:val="32"/>
          <w:szCs w:val="32"/>
        </w:rPr>
      </w:pPr>
      <w:r>
        <w:rPr>
          <w:rFonts w:hint="eastAsia" w:ascii="宋体" w:hAnsi="宋体" w:eastAsia="宋体" w:cs="宋体"/>
          <w:b/>
          <w:bCs/>
          <w:color w:val="auto"/>
          <w:sz w:val="32"/>
          <w:szCs w:val="32"/>
        </w:rPr>
        <w:t>第</w:t>
      </w:r>
      <w:r>
        <w:rPr>
          <w:rFonts w:hint="eastAsia" w:ascii="宋体" w:hAnsi="宋体" w:cs="宋体"/>
          <w:b/>
          <w:bCs/>
          <w:color w:val="auto"/>
          <w:sz w:val="32"/>
          <w:szCs w:val="32"/>
          <w:lang w:val="en-US" w:eastAsia="zh-CN"/>
        </w:rPr>
        <w:t>四</w:t>
      </w:r>
      <w:r>
        <w:rPr>
          <w:rFonts w:hint="eastAsia" w:ascii="宋体" w:hAnsi="宋体" w:eastAsia="宋体" w:cs="宋体"/>
          <w:b/>
          <w:bCs/>
          <w:color w:val="auto"/>
          <w:sz w:val="32"/>
          <w:szCs w:val="32"/>
        </w:rPr>
        <w:t>章  其他条款</w:t>
      </w:r>
    </w:p>
    <w:p>
      <w:pPr>
        <w:widowControl w:val="0"/>
        <w:numPr>
          <w:ilvl w:val="0"/>
          <w:numId w:val="0"/>
        </w:numPr>
        <w:wordWrap/>
        <w:adjustRightInd/>
        <w:snapToGrid/>
        <w:spacing w:line="520" w:lineRule="exact"/>
        <w:ind w:left="0" w:leftChars="0" w:right="0" w:firstLine="0" w:firstLineChars="0"/>
        <w:jc w:val="both"/>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1.供</w:t>
      </w:r>
      <w:r>
        <w:rPr>
          <w:rFonts w:hint="eastAsia" w:ascii="宋体" w:hAnsi="宋体" w:eastAsia="宋体" w:cs="宋体"/>
          <w:color w:val="auto"/>
          <w:sz w:val="28"/>
          <w:szCs w:val="28"/>
        </w:rPr>
        <w:t>方向</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方提供产品时，应向</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方提交产品检验报告单，其内容、格式由</w:t>
      </w:r>
      <w:r>
        <w:rPr>
          <w:rFonts w:hint="eastAsia" w:ascii="宋体" w:hAnsi="宋体" w:eastAsia="宋体" w:cs="宋体"/>
          <w:color w:val="auto"/>
          <w:sz w:val="28"/>
          <w:szCs w:val="28"/>
          <w:lang w:eastAsia="zh-CN"/>
        </w:rPr>
        <w:t>供</w:t>
      </w:r>
      <w:r>
        <w:rPr>
          <w:rFonts w:hint="eastAsia" w:ascii="宋体" w:hAnsi="宋体" w:eastAsia="宋体" w:cs="宋体"/>
          <w:color w:val="auto"/>
          <w:sz w:val="28"/>
          <w:szCs w:val="28"/>
        </w:rPr>
        <w:t>、</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双方商定</w:t>
      </w:r>
      <w:r>
        <w:rPr>
          <w:rFonts w:hint="eastAsia" w:ascii="宋体" w:hAnsi="宋体" w:eastAsia="宋体" w:cs="宋体"/>
          <w:color w:val="auto"/>
          <w:sz w:val="28"/>
          <w:szCs w:val="28"/>
          <w:lang w:eastAsia="zh-CN"/>
        </w:rPr>
        <w:t>，最终按需方颁布的</w:t>
      </w:r>
      <w:r>
        <w:rPr>
          <w:rFonts w:hint="eastAsia" w:ascii="宋体" w:hAnsi="宋体" w:eastAsia="宋体" w:cs="宋体"/>
          <w:color w:val="auto"/>
          <w:sz w:val="28"/>
          <w:szCs w:val="28"/>
        </w:rPr>
        <w:t>进厂验收标准</w:t>
      </w:r>
      <w:r>
        <w:rPr>
          <w:rFonts w:hint="eastAsia" w:ascii="宋体" w:hAnsi="宋体" w:eastAsia="宋体" w:cs="宋体"/>
          <w:color w:val="auto"/>
          <w:sz w:val="28"/>
          <w:szCs w:val="28"/>
          <w:lang w:eastAsia="zh-CN"/>
        </w:rPr>
        <w:t>为依据</w:t>
      </w:r>
      <w:r>
        <w:rPr>
          <w:rFonts w:hint="eastAsia" w:ascii="宋体" w:hAnsi="宋体" w:eastAsia="宋体" w:cs="宋体"/>
          <w:color w:val="auto"/>
          <w:sz w:val="28"/>
          <w:szCs w:val="28"/>
        </w:rPr>
        <w:t>。</w:t>
      </w:r>
    </w:p>
    <w:p>
      <w:pPr>
        <w:widowControl w:val="0"/>
        <w:numPr>
          <w:ilvl w:val="0"/>
          <w:numId w:val="0"/>
        </w:numPr>
        <w:wordWrap/>
        <w:adjustRightInd/>
        <w:snapToGrid/>
        <w:spacing w:line="520" w:lineRule="exact"/>
        <w:ind w:left="0" w:leftChars="0" w:right="0" w:firstLine="0" w:firstLineChars="0"/>
        <w:jc w:val="both"/>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2.供</w:t>
      </w:r>
      <w:r>
        <w:rPr>
          <w:rFonts w:hint="eastAsia" w:ascii="宋体" w:hAnsi="宋体" w:eastAsia="宋体" w:cs="宋体"/>
          <w:color w:val="auto"/>
          <w:sz w:val="28"/>
          <w:szCs w:val="28"/>
        </w:rPr>
        <w:t>方应备有产品的检查、试验等记录，</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方需要时，</w:t>
      </w:r>
      <w:r>
        <w:rPr>
          <w:rFonts w:hint="eastAsia" w:ascii="宋体" w:hAnsi="宋体" w:eastAsia="宋体" w:cs="宋体"/>
          <w:color w:val="auto"/>
          <w:sz w:val="28"/>
          <w:szCs w:val="28"/>
          <w:lang w:eastAsia="zh-CN"/>
        </w:rPr>
        <w:t>供</w:t>
      </w:r>
      <w:r>
        <w:rPr>
          <w:rFonts w:hint="eastAsia" w:ascii="宋体" w:hAnsi="宋体" w:eastAsia="宋体" w:cs="宋体"/>
          <w:color w:val="auto"/>
          <w:sz w:val="28"/>
          <w:szCs w:val="28"/>
        </w:rPr>
        <w:t>方应随时提供原件或复印件。</w:t>
      </w:r>
    </w:p>
    <w:p>
      <w:pPr>
        <w:widowControl w:val="0"/>
        <w:numPr>
          <w:ilvl w:val="0"/>
          <w:numId w:val="0"/>
        </w:numPr>
        <w:wordWrap/>
        <w:adjustRightInd/>
        <w:snapToGrid/>
        <w:spacing w:line="520" w:lineRule="exact"/>
        <w:ind w:left="0" w:leftChars="0" w:right="0" w:firstLine="0" w:firstLineChars="0"/>
        <w:jc w:val="both"/>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3.供</w:t>
      </w:r>
      <w:r>
        <w:rPr>
          <w:rFonts w:hint="eastAsia" w:ascii="宋体" w:hAnsi="宋体" w:eastAsia="宋体" w:cs="宋体"/>
          <w:color w:val="auto"/>
          <w:sz w:val="28"/>
          <w:szCs w:val="28"/>
        </w:rPr>
        <w:t>方应向</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方提供每年度不少于1-2次由权威检测机构出具的检测报告，除此以外，</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方可根据需要适当时在</w:t>
      </w:r>
      <w:r>
        <w:rPr>
          <w:rFonts w:hint="eastAsia" w:ascii="宋体" w:hAnsi="宋体" w:eastAsia="宋体" w:cs="宋体"/>
          <w:color w:val="auto"/>
          <w:sz w:val="28"/>
          <w:szCs w:val="28"/>
          <w:lang w:eastAsia="zh-CN"/>
        </w:rPr>
        <w:t>供</w:t>
      </w:r>
      <w:r>
        <w:rPr>
          <w:rFonts w:hint="eastAsia" w:ascii="宋体" w:hAnsi="宋体" w:eastAsia="宋体" w:cs="宋体"/>
          <w:color w:val="auto"/>
          <w:sz w:val="28"/>
          <w:szCs w:val="28"/>
        </w:rPr>
        <w:t>方或</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方抽取</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方产品委外检测，其费用由</w:t>
      </w:r>
      <w:r>
        <w:rPr>
          <w:rFonts w:hint="eastAsia" w:ascii="宋体" w:hAnsi="宋体" w:eastAsia="宋体" w:cs="宋体"/>
          <w:color w:val="auto"/>
          <w:sz w:val="28"/>
          <w:szCs w:val="28"/>
          <w:lang w:eastAsia="zh-CN"/>
        </w:rPr>
        <w:t>供</w:t>
      </w:r>
      <w:r>
        <w:rPr>
          <w:rFonts w:hint="eastAsia" w:ascii="宋体" w:hAnsi="宋体" w:eastAsia="宋体" w:cs="宋体"/>
          <w:color w:val="auto"/>
          <w:sz w:val="28"/>
          <w:szCs w:val="28"/>
        </w:rPr>
        <w:t>方承担。</w:t>
      </w:r>
    </w:p>
    <w:p>
      <w:pPr>
        <w:widowControl w:val="0"/>
        <w:wordWrap/>
        <w:adjustRightInd/>
        <w:snapToGrid/>
        <w:spacing w:line="520" w:lineRule="exact"/>
        <w:ind w:left="0" w:leftChars="0" w:right="0" w:firstLine="0" w:firstLineChars="0"/>
        <w:jc w:val="both"/>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3.</w:t>
      </w:r>
      <w:bookmarkStart w:id="0" w:name="OLE_LINK3"/>
      <w:r>
        <w:rPr>
          <w:rFonts w:hint="eastAsia" w:ascii="宋体" w:hAnsi="宋体" w:eastAsia="宋体" w:cs="宋体"/>
          <w:color w:val="auto"/>
          <w:sz w:val="28"/>
          <w:szCs w:val="28"/>
        </w:rPr>
        <w:t>服务要</w:t>
      </w:r>
      <w:bookmarkEnd w:id="0"/>
      <w:r>
        <w:rPr>
          <w:rFonts w:hint="eastAsia" w:ascii="宋体" w:hAnsi="宋体" w:eastAsia="宋体" w:cs="宋体"/>
          <w:color w:val="auto"/>
          <w:sz w:val="28"/>
          <w:szCs w:val="28"/>
        </w:rPr>
        <w:t>求：产品出现异常，华昌</w:t>
      </w:r>
      <w:r>
        <w:rPr>
          <w:rFonts w:hint="eastAsia" w:ascii="宋体" w:hAnsi="宋体" w:cs="宋体"/>
          <w:color w:val="auto"/>
          <w:sz w:val="28"/>
          <w:szCs w:val="28"/>
          <w:lang w:val="en-US" w:eastAsia="zh-CN"/>
        </w:rPr>
        <w:t>集团</w:t>
      </w:r>
      <w:r>
        <w:rPr>
          <w:rFonts w:hint="eastAsia" w:ascii="宋体" w:hAnsi="宋体" w:eastAsia="宋体" w:cs="宋体"/>
          <w:color w:val="auto"/>
          <w:sz w:val="28"/>
          <w:szCs w:val="28"/>
        </w:rPr>
        <w:t>要求供方到现场处理，供方必需在24小时内到达现场。有产品不合格退货必需在48小时内将合格产品送回甲方。</w:t>
      </w:r>
    </w:p>
    <w:p>
      <w:pPr>
        <w:spacing w:line="520" w:lineRule="exact"/>
        <w:rPr>
          <w:rFonts w:hint="eastAsia" w:ascii="宋体" w:hAnsi="宋体" w:eastAsia="宋体" w:cs="宋体"/>
          <w:color w:val="auto"/>
          <w:sz w:val="28"/>
          <w:szCs w:val="28"/>
        </w:rPr>
      </w:pPr>
      <w:r>
        <w:rPr>
          <w:rFonts w:hint="eastAsia" w:ascii="宋体" w:hAnsi="宋体" w:eastAsia="宋体" w:cs="宋体"/>
          <w:color w:val="auto"/>
          <w:sz w:val="28"/>
          <w:szCs w:val="28"/>
        </w:rPr>
        <w:t>4.检验：每个批次的</w:t>
      </w:r>
      <w:r>
        <w:rPr>
          <w:rFonts w:hint="eastAsia" w:ascii="宋体" w:hAnsi="宋体" w:eastAsia="宋体" w:cs="宋体"/>
          <w:color w:val="auto"/>
          <w:sz w:val="28"/>
          <w:szCs w:val="28"/>
          <w:lang w:val="en-US" w:eastAsia="zh-CN"/>
        </w:rPr>
        <w:t>产品</w:t>
      </w:r>
      <w:r>
        <w:rPr>
          <w:rFonts w:hint="eastAsia" w:ascii="宋体" w:hAnsi="宋体" w:eastAsia="宋体" w:cs="宋体"/>
          <w:color w:val="auto"/>
          <w:sz w:val="28"/>
          <w:szCs w:val="28"/>
        </w:rPr>
        <w:t>在入厂时，由五金辅助材料仓库收货人员通知质检部，派人查验该批</w:t>
      </w:r>
      <w:r>
        <w:rPr>
          <w:rFonts w:hint="eastAsia" w:ascii="宋体" w:hAnsi="宋体" w:eastAsia="宋体" w:cs="宋体"/>
          <w:color w:val="auto"/>
          <w:sz w:val="28"/>
          <w:szCs w:val="28"/>
          <w:lang w:eastAsia="zh-CN"/>
        </w:rPr>
        <w:t>产品</w:t>
      </w:r>
      <w:r>
        <w:rPr>
          <w:rFonts w:hint="eastAsia" w:ascii="宋体" w:hAnsi="宋体" w:eastAsia="宋体" w:cs="宋体"/>
          <w:color w:val="auto"/>
          <w:sz w:val="28"/>
          <w:szCs w:val="28"/>
        </w:rPr>
        <w:t>，检验标准按照本标书的质量要求条款。</w:t>
      </w:r>
    </w:p>
    <w:p>
      <w:pPr>
        <w:spacing w:line="520" w:lineRule="exact"/>
        <w:rPr>
          <w:rFonts w:hint="eastAsia" w:ascii="宋体" w:hAnsi="宋体" w:eastAsia="宋体" w:cs="宋体"/>
          <w:color w:val="auto"/>
          <w:sz w:val="28"/>
          <w:szCs w:val="28"/>
        </w:rPr>
      </w:pPr>
      <w:r>
        <w:rPr>
          <w:rFonts w:hint="eastAsia" w:ascii="宋体" w:hAnsi="宋体" w:eastAsia="宋体" w:cs="宋体"/>
          <w:color w:val="auto"/>
          <w:sz w:val="28"/>
          <w:szCs w:val="28"/>
        </w:rPr>
        <w:t>5.检验结果判定：（1）有任意一项技术要求检验项目结果为不合格，则判该批</w:t>
      </w:r>
      <w:r>
        <w:rPr>
          <w:rFonts w:hint="eastAsia" w:ascii="宋体" w:hAnsi="宋体" w:eastAsia="宋体" w:cs="宋体"/>
          <w:color w:val="auto"/>
          <w:sz w:val="28"/>
          <w:szCs w:val="28"/>
          <w:lang w:eastAsia="zh-CN"/>
        </w:rPr>
        <w:t>产品</w:t>
      </w:r>
      <w:r>
        <w:rPr>
          <w:rFonts w:hint="eastAsia" w:ascii="宋体" w:hAnsi="宋体" w:eastAsia="宋体" w:cs="宋体"/>
          <w:color w:val="auto"/>
          <w:sz w:val="28"/>
          <w:szCs w:val="28"/>
        </w:rPr>
        <w:t>不合格；（2）有任意一项型式检验项目或核查项目不符合的，按采购合同要求处理。</w:t>
      </w:r>
    </w:p>
    <w:p>
      <w:pPr>
        <w:numPr>
          <w:ilvl w:val="0"/>
          <w:numId w:val="0"/>
        </w:numPr>
        <w:spacing w:line="400" w:lineRule="exact"/>
        <w:jc w:val="left"/>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t>6. 个别品种工程价、要求有备案交</w:t>
      </w:r>
      <w:r>
        <w:rPr>
          <w:rFonts w:hint="eastAsia" w:ascii="宋体" w:hAnsi="宋体" w:eastAsia="宋体" w:cs="宋体"/>
          <w:color w:val="auto"/>
          <w:sz w:val="28"/>
          <w:szCs w:val="28"/>
          <w:lang w:eastAsia="zh-CN"/>
        </w:rPr>
        <w:t>供应中心</w:t>
      </w:r>
      <w:r>
        <w:rPr>
          <w:rFonts w:hint="eastAsia" w:ascii="宋体" w:hAnsi="宋体" w:eastAsia="宋体" w:cs="宋体"/>
          <w:color w:val="auto"/>
          <w:sz w:val="28"/>
          <w:szCs w:val="28"/>
        </w:rPr>
        <w:t>。</w:t>
      </w:r>
    </w:p>
    <w:p>
      <w:pPr>
        <w:spacing w:line="400" w:lineRule="exact"/>
        <w:jc w:val="left"/>
        <w:rPr>
          <w:rFonts w:hint="eastAsia" w:ascii="宋体" w:hAnsi="宋体" w:eastAsia="宋体" w:cs="宋体"/>
          <w:b/>
          <w:bCs/>
          <w:color w:val="auto"/>
          <w:sz w:val="32"/>
          <w:szCs w:val="32"/>
        </w:rPr>
      </w:pPr>
      <w:r>
        <w:rPr>
          <w:rFonts w:hint="eastAsia" w:ascii="宋体" w:hAnsi="宋体" w:eastAsia="宋体" w:cs="宋体"/>
          <w:color w:val="auto"/>
          <w:sz w:val="28"/>
          <w:szCs w:val="28"/>
          <w:lang w:val="en-US" w:eastAsia="zh-CN"/>
        </w:rPr>
        <w:t>7</w:t>
      </w:r>
      <w:r>
        <w:rPr>
          <w:rFonts w:hint="eastAsia" w:ascii="宋体" w:hAnsi="宋体" w:eastAsia="宋体" w:cs="宋体"/>
          <w:color w:val="auto"/>
          <w:sz w:val="28"/>
          <w:szCs w:val="28"/>
        </w:rPr>
        <w:t>.送货地点：按本司要求</w:t>
      </w:r>
      <w:r>
        <w:rPr>
          <w:rFonts w:hint="eastAsia" w:ascii="宋体" w:hAnsi="宋体" w:eastAsia="宋体" w:cs="宋体"/>
          <w:color w:val="auto"/>
          <w:sz w:val="28"/>
          <w:szCs w:val="28"/>
          <w:lang w:val="en-US" w:eastAsia="zh-CN"/>
        </w:rPr>
        <w:t>.</w:t>
      </w:r>
    </w:p>
    <w:p>
      <w:pPr>
        <w:spacing w:line="400" w:lineRule="exact"/>
        <w:jc w:val="left"/>
        <w:rPr>
          <w:rFonts w:hint="eastAsia" w:ascii="宋体" w:hAnsi="宋体" w:eastAsia="宋体" w:cs="宋体"/>
          <w:b/>
          <w:bCs/>
          <w:color w:val="auto"/>
          <w:sz w:val="32"/>
          <w:szCs w:val="32"/>
        </w:rPr>
      </w:pPr>
    </w:p>
    <w:p>
      <w:pPr>
        <w:spacing w:line="400" w:lineRule="exact"/>
        <w:jc w:val="left"/>
        <w:rPr>
          <w:rFonts w:hint="eastAsia" w:ascii="宋体" w:hAnsi="宋体" w:eastAsia="宋体" w:cs="宋体"/>
          <w:color w:val="auto"/>
          <w:sz w:val="28"/>
          <w:szCs w:val="28"/>
        </w:rPr>
      </w:pPr>
    </w:p>
    <w:p>
      <w:pPr>
        <w:spacing w:line="7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 xml:space="preserve">                             </w:t>
      </w:r>
    </w:p>
    <w:p>
      <w:pPr>
        <w:spacing w:line="700" w:lineRule="exact"/>
        <w:jc w:val="center"/>
        <w:rPr>
          <w:rFonts w:hint="eastAsia" w:ascii="宋体" w:hAnsi="宋体" w:eastAsia="宋体" w:cs="宋体"/>
          <w:color w:val="auto"/>
          <w:sz w:val="28"/>
          <w:szCs w:val="28"/>
        </w:rPr>
      </w:pPr>
    </w:p>
    <w:p>
      <w:pPr>
        <w:spacing w:line="700" w:lineRule="exact"/>
        <w:jc w:val="center"/>
        <w:rPr>
          <w:rFonts w:hint="eastAsia" w:ascii="宋体" w:hAnsi="宋体" w:eastAsia="宋体" w:cs="宋体"/>
          <w:color w:val="auto"/>
          <w:sz w:val="28"/>
          <w:szCs w:val="28"/>
        </w:rPr>
      </w:pPr>
    </w:p>
    <w:p>
      <w:pPr>
        <w:spacing w:line="700" w:lineRule="exact"/>
        <w:jc w:val="center"/>
        <w:rPr>
          <w:rFonts w:hint="eastAsia" w:ascii="宋体" w:hAnsi="宋体" w:eastAsia="宋体" w:cs="宋体"/>
          <w:color w:val="auto"/>
          <w:sz w:val="28"/>
          <w:szCs w:val="28"/>
        </w:rPr>
      </w:pPr>
    </w:p>
    <w:p>
      <w:pPr>
        <w:pStyle w:val="3"/>
        <w:snapToGrid w:val="0"/>
        <w:spacing w:line="420" w:lineRule="atLeast"/>
        <w:ind w:firstLine="0"/>
        <w:jc w:val="center"/>
        <w:rPr>
          <w:rFonts w:hint="eastAsia" w:ascii="宋体" w:hAnsi="宋体"/>
          <w:b/>
          <w:bCs/>
          <w:sz w:val="36"/>
          <w:lang w:val="en-US" w:eastAsia="zh-CN"/>
        </w:rPr>
        <w:sectPr>
          <w:footerReference r:id="rId10" w:type="default"/>
          <w:pgSz w:w="11906" w:h="16838"/>
          <w:pgMar w:top="898" w:right="1066" w:bottom="686" w:left="1180" w:header="231" w:footer="352" w:gutter="0"/>
          <w:pgNumType w:fmt="decimal"/>
          <w:cols w:space="720" w:num="1"/>
          <w:docGrid w:type="lines" w:linePitch="312" w:charSpace="0"/>
        </w:sectPr>
      </w:pPr>
    </w:p>
    <w:p>
      <w:pPr>
        <w:pStyle w:val="3"/>
        <w:snapToGrid w:val="0"/>
        <w:spacing w:line="420" w:lineRule="atLeast"/>
        <w:ind w:firstLine="0"/>
        <w:jc w:val="center"/>
        <w:rPr>
          <w:rFonts w:hint="eastAsia" w:ascii="宋体" w:hAnsi="宋体"/>
          <w:b/>
          <w:bCs/>
          <w:sz w:val="36"/>
        </w:rPr>
      </w:pPr>
      <w:r>
        <w:rPr>
          <w:rFonts w:hint="eastAsia" w:ascii="宋体" w:hAnsi="宋体"/>
          <w:b/>
          <w:bCs/>
          <w:sz w:val="36"/>
          <w:lang w:val="en-US" w:eastAsia="zh-CN"/>
        </w:rPr>
        <w:t xml:space="preserve"> 第五章</w:t>
      </w:r>
      <w:r>
        <w:rPr>
          <w:rFonts w:hint="eastAsia" w:ascii="宋体" w:hAnsi="宋体"/>
          <w:b/>
          <w:bCs/>
          <w:sz w:val="36"/>
        </w:rPr>
        <w:t xml:space="preserve"> </w:t>
      </w:r>
      <w:r>
        <w:rPr>
          <w:rFonts w:hint="eastAsia" w:ascii="宋体" w:hAnsi="宋体"/>
          <w:b/>
          <w:bCs/>
          <w:sz w:val="36"/>
          <w:lang w:val="en-US" w:eastAsia="zh-CN"/>
        </w:rPr>
        <w:t>投</w:t>
      </w:r>
      <w:r>
        <w:rPr>
          <w:rFonts w:hint="eastAsia" w:ascii="宋体" w:hAnsi="宋体"/>
          <w:b/>
          <w:bCs/>
          <w:sz w:val="36"/>
        </w:rPr>
        <w:t>标文件格式</w:t>
      </w:r>
    </w:p>
    <w:tbl>
      <w:tblPr>
        <w:tblStyle w:val="11"/>
        <w:tblpPr w:leftFromText="180" w:rightFromText="180" w:vertAnchor="page" w:horzAnchor="page" w:tblpX="1984" w:tblpY="2151"/>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95" w:hRule="atLeast"/>
        </w:trPr>
        <w:tc>
          <w:tcPr>
            <w:tcW w:w="8568" w:type="dxa"/>
            <w:vAlign w:val="top"/>
          </w:tcPr>
          <w:p>
            <w:pPr>
              <w:spacing w:before="120"/>
              <w:rPr>
                <w:rFonts w:ascii="宋体" w:hAnsi="宋体"/>
                <w:sz w:val="24"/>
              </w:rPr>
            </w:pPr>
            <w:r>
              <w:rPr>
                <w:rFonts w:hint="eastAsia" w:ascii="宋体" w:hAnsi="宋体"/>
                <w:sz w:val="24"/>
                <w:lang w:val="en-US" w:eastAsia="zh-CN"/>
              </w:rPr>
              <w:t>备注</w:t>
            </w:r>
            <w:r>
              <w:rPr>
                <w:rFonts w:hint="eastAsia" w:ascii="宋体" w:hAnsi="宋体"/>
                <w:sz w:val="24"/>
              </w:rPr>
              <w:t>：</w:t>
            </w:r>
            <w:r>
              <w:rPr>
                <w:rFonts w:ascii="宋体" w:hAnsi="宋体"/>
                <w:sz w:val="24"/>
              </w:rPr>
              <w:t xml:space="preserve"> </w:t>
            </w:r>
          </w:p>
          <w:p>
            <w:pPr>
              <w:spacing w:before="120"/>
              <w:ind w:left="492" w:right="132" w:firstLine="480"/>
              <w:rPr>
                <w:rFonts w:hint="eastAsia" w:ascii="宋体" w:hAnsi="宋体"/>
                <w:sz w:val="24"/>
              </w:rPr>
            </w:pPr>
            <w:r>
              <w:rPr>
                <w:rFonts w:hint="eastAsia" w:ascii="宋体" w:hAnsi="宋体"/>
                <w:sz w:val="24"/>
              </w:rPr>
              <w:t>《</w:t>
            </w:r>
            <w:r>
              <w:rPr>
                <w:rFonts w:hint="eastAsia" w:ascii="宋体" w:hAnsi="宋体"/>
                <w:sz w:val="24"/>
                <w:lang w:val="en-US" w:eastAsia="zh-CN"/>
              </w:rPr>
              <w:t>投</w:t>
            </w:r>
            <w:r>
              <w:rPr>
                <w:rFonts w:hint="eastAsia" w:ascii="宋体" w:hAnsi="宋体"/>
                <w:sz w:val="24"/>
              </w:rPr>
              <w:t>标文件格式》是</w:t>
            </w:r>
            <w:r>
              <w:rPr>
                <w:rFonts w:hint="eastAsia" w:ascii="宋体" w:hAnsi="宋体"/>
                <w:sz w:val="24"/>
                <w:lang w:val="en-US" w:eastAsia="zh-CN"/>
              </w:rPr>
              <w:t>供</w:t>
            </w:r>
            <w:r>
              <w:rPr>
                <w:rFonts w:hint="eastAsia" w:ascii="宋体" w:hAnsi="宋体"/>
                <w:sz w:val="24"/>
              </w:rPr>
              <w:t>投标方参</w:t>
            </w:r>
            <w:r>
              <w:rPr>
                <w:rFonts w:hint="eastAsia" w:ascii="宋体" w:hAnsi="宋体"/>
                <w:sz w:val="24"/>
                <w:lang w:val="en-US" w:eastAsia="zh-CN"/>
              </w:rPr>
              <w:t>考</w:t>
            </w:r>
            <w:r>
              <w:rPr>
                <w:rFonts w:hint="eastAsia" w:ascii="宋体" w:hAnsi="宋体"/>
                <w:sz w:val="24"/>
              </w:rPr>
              <w:t>这些格式文件制作</w:t>
            </w:r>
            <w:r>
              <w:rPr>
                <w:rFonts w:hint="eastAsia" w:ascii="宋体" w:hAnsi="宋体"/>
                <w:sz w:val="24"/>
                <w:lang w:val="en-US" w:eastAsia="zh-CN"/>
              </w:rPr>
              <w:t>的</w:t>
            </w:r>
            <w:r>
              <w:rPr>
                <w:rFonts w:hint="eastAsia" w:ascii="宋体" w:hAnsi="宋体"/>
                <w:sz w:val="24"/>
              </w:rPr>
              <w:t>投标</w:t>
            </w:r>
            <w:r>
              <w:rPr>
                <w:rFonts w:hint="eastAsia" w:ascii="宋体" w:hAnsi="宋体"/>
                <w:sz w:val="24"/>
                <w:lang w:val="en-US" w:eastAsia="zh-CN"/>
              </w:rPr>
              <w:t>书</w:t>
            </w:r>
            <w:r>
              <w:rPr>
                <w:rFonts w:hint="eastAsia" w:ascii="宋体" w:hAnsi="宋体"/>
                <w:sz w:val="24"/>
              </w:rPr>
              <w:t>。</w:t>
            </w:r>
          </w:p>
          <w:p>
            <w:pPr>
              <w:spacing w:before="120"/>
              <w:rPr>
                <w:rFonts w:hint="eastAsia" w:ascii="宋体" w:hAnsi="宋体"/>
                <w:sz w:val="24"/>
              </w:rPr>
            </w:pPr>
          </w:p>
        </w:tc>
      </w:tr>
    </w:tbl>
    <w:p>
      <w:pPr>
        <w:jc w:val="center"/>
        <w:rPr>
          <w:rFonts w:hint="eastAsia" w:ascii="宋体" w:hAnsi="宋体"/>
          <w:b/>
          <w:sz w:val="72"/>
        </w:rPr>
      </w:pPr>
    </w:p>
    <w:p>
      <w:pPr>
        <w:jc w:val="center"/>
        <w:rPr>
          <w:rFonts w:hint="eastAsia" w:ascii="宋体" w:hAnsi="宋体"/>
          <w:b/>
          <w:sz w:val="52"/>
          <w:szCs w:val="52"/>
        </w:rPr>
      </w:pPr>
    </w:p>
    <w:p>
      <w:pPr>
        <w:jc w:val="center"/>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center"/>
        <w:rPr>
          <w:rFonts w:hint="eastAsia" w:ascii="宋体" w:hAnsi="宋体"/>
          <w:b/>
          <w:sz w:val="52"/>
          <w:szCs w:val="52"/>
        </w:rPr>
      </w:pPr>
      <w:r>
        <w:rPr>
          <w:rFonts w:hint="eastAsia" w:ascii="宋体" w:hAnsi="宋体"/>
          <w:b/>
          <w:sz w:val="52"/>
          <w:szCs w:val="52"/>
          <w:lang w:val="en-US" w:eastAsia="zh-CN"/>
        </w:rPr>
        <w:t>广东华昌集团</w:t>
      </w:r>
      <w:r>
        <w:rPr>
          <w:rFonts w:hint="eastAsia" w:ascii="宋体" w:hAnsi="宋体"/>
          <w:b/>
          <w:sz w:val="52"/>
          <w:szCs w:val="52"/>
        </w:rPr>
        <w:t>有限公司</w:t>
      </w:r>
    </w:p>
    <w:p>
      <w:pPr>
        <w:jc w:val="center"/>
        <w:rPr>
          <w:rFonts w:hint="eastAsia" w:ascii="宋体" w:hAnsi="宋体"/>
          <w:b/>
          <w:sz w:val="52"/>
          <w:szCs w:val="52"/>
        </w:rPr>
      </w:pPr>
      <w:r>
        <w:rPr>
          <w:rFonts w:hint="eastAsia" w:ascii="宋体" w:hAnsi="宋体"/>
          <w:b/>
          <w:sz w:val="52"/>
          <w:szCs w:val="52"/>
          <w:lang w:val="en-US" w:eastAsia="zh-CN"/>
        </w:rPr>
        <w:t>招标</w:t>
      </w:r>
      <w:r>
        <w:rPr>
          <w:rFonts w:hint="eastAsia" w:ascii="宋体" w:hAnsi="宋体"/>
          <w:b/>
          <w:sz w:val="52"/>
          <w:szCs w:val="52"/>
        </w:rPr>
        <w:t>项目</w:t>
      </w:r>
    </w:p>
    <w:p>
      <w:pPr>
        <w:jc w:val="center"/>
        <w:rPr>
          <w:rFonts w:hint="eastAsia" w:ascii="宋体" w:hAnsi="宋体"/>
          <w:sz w:val="72"/>
          <w:szCs w:val="72"/>
        </w:rPr>
      </w:pPr>
    </w:p>
    <w:p>
      <w:pPr>
        <w:jc w:val="center"/>
        <w:rPr>
          <w:rFonts w:hint="eastAsia" w:ascii="宋体" w:hAnsi="宋体"/>
          <w:b/>
          <w:sz w:val="72"/>
        </w:rPr>
      </w:pPr>
      <w:r>
        <w:rPr>
          <w:rFonts w:hint="eastAsia" w:ascii="宋体" w:hAnsi="宋体"/>
          <w:b/>
          <w:sz w:val="72"/>
        </w:rPr>
        <w:t>投  标  文  件</w:t>
      </w:r>
    </w:p>
    <w:p>
      <w:pPr>
        <w:jc w:val="center"/>
        <w:rPr>
          <w:rFonts w:hint="eastAsia" w:ascii="宋体" w:hAnsi="宋体"/>
          <w:b/>
          <w:sz w:val="72"/>
        </w:rPr>
      </w:pPr>
    </w:p>
    <w:p>
      <w:pPr>
        <w:jc w:val="center"/>
        <w:rPr>
          <w:rFonts w:hint="eastAsia" w:ascii="宋体" w:hAnsi="宋体"/>
          <w:b/>
          <w:sz w:val="72"/>
        </w:rPr>
      </w:pPr>
    </w:p>
    <w:p>
      <w:pPr>
        <w:jc w:val="center"/>
        <w:rPr>
          <w:rFonts w:hint="eastAsia" w:ascii="宋体" w:hAnsi="宋体"/>
          <w:b/>
          <w:sz w:val="36"/>
        </w:rPr>
      </w:pPr>
    </w:p>
    <w:p>
      <w:pPr>
        <w:spacing w:line="800" w:lineRule="exact"/>
        <w:jc w:val="center"/>
        <w:rPr>
          <w:rFonts w:hint="eastAsia" w:ascii="宋体" w:hAnsi="宋体"/>
          <w:b/>
          <w:sz w:val="36"/>
        </w:rPr>
      </w:pPr>
    </w:p>
    <w:p>
      <w:pPr>
        <w:spacing w:line="1000" w:lineRule="exact"/>
        <w:ind w:firstLine="1446" w:firstLineChars="400"/>
        <w:rPr>
          <w:rFonts w:hint="eastAsia" w:ascii="宋体" w:hAnsi="宋体"/>
          <w:b/>
          <w:sz w:val="36"/>
        </w:rPr>
      </w:pPr>
      <w:r>
        <w:rPr>
          <w:rFonts w:hint="eastAsia" w:ascii="宋体" w:hAnsi="宋体"/>
          <w:b/>
          <w:sz w:val="36"/>
        </w:rPr>
        <w:t>项 目 名 称：</w:t>
      </w:r>
      <w:r>
        <w:rPr>
          <w:rFonts w:hint="eastAsia" w:hAnsi="宋体"/>
          <w:b/>
          <w:bCs/>
          <w:sz w:val="44"/>
          <w:szCs w:val="44"/>
          <w:lang w:val="en-US" w:eastAsia="zh-CN"/>
        </w:rPr>
        <w:t>HCCGZB23023</w:t>
      </w:r>
      <w:r>
        <w:rPr>
          <w:rFonts w:hint="eastAsia" w:ascii="宋体" w:hAnsi="宋体"/>
          <w:b/>
          <w:sz w:val="44"/>
          <w:szCs w:val="44"/>
          <w:u w:val="single"/>
        </w:rPr>
        <w:t xml:space="preserve"> </w:t>
      </w:r>
      <w:r>
        <w:rPr>
          <w:rFonts w:hint="eastAsia" w:ascii="宋体" w:hAnsi="宋体"/>
          <w:b/>
          <w:sz w:val="36"/>
          <w:u w:val="single"/>
        </w:rPr>
        <w:t xml:space="preserve">  </w:t>
      </w:r>
      <w:r>
        <w:rPr>
          <w:rFonts w:hint="eastAsia" w:ascii="宋体" w:hAnsi="宋体"/>
          <w:b/>
          <w:sz w:val="36"/>
          <w:u w:val="single"/>
          <w:lang w:val="en-US" w:eastAsia="zh-CN"/>
        </w:rPr>
        <w:t xml:space="preserve">   </w:t>
      </w:r>
      <w:r>
        <w:rPr>
          <w:rFonts w:hint="eastAsia" w:ascii="宋体" w:hAnsi="宋体"/>
          <w:b/>
          <w:sz w:val="36"/>
          <w:u w:val="single"/>
        </w:rPr>
        <w:t xml:space="preserve">  </w:t>
      </w:r>
    </w:p>
    <w:p>
      <w:pPr>
        <w:spacing w:line="1000" w:lineRule="exact"/>
        <w:ind w:firstLine="1446" w:firstLineChars="400"/>
        <w:rPr>
          <w:rFonts w:hint="eastAsia" w:ascii="宋体" w:hAnsi="宋体"/>
          <w:b/>
          <w:sz w:val="36"/>
          <w:u w:val="single"/>
        </w:rPr>
      </w:pPr>
      <w:r>
        <w:rPr>
          <w:rFonts w:hint="eastAsia" w:ascii="宋体" w:hAnsi="宋体"/>
          <w:b/>
          <w:sz w:val="36"/>
        </w:rPr>
        <w:t>招 标 编 号：</w:t>
      </w:r>
      <w:r>
        <w:rPr>
          <w:rFonts w:hint="eastAsia" w:hAnsi="宋体"/>
          <w:b/>
          <w:bCs/>
          <w:sz w:val="36"/>
          <w:szCs w:val="36"/>
          <w:lang w:val="en-US" w:eastAsia="zh-CN"/>
        </w:rPr>
        <w:t>刀具类采购招标</w:t>
      </w:r>
      <w:r>
        <w:rPr>
          <w:rFonts w:hint="eastAsia" w:ascii="宋体" w:hAnsi="宋体"/>
          <w:b/>
          <w:sz w:val="36"/>
          <w:szCs w:val="36"/>
          <w:u w:val="single"/>
          <w:lang w:val="en-US" w:eastAsia="zh-CN"/>
        </w:rPr>
        <w:t xml:space="preserve"> </w:t>
      </w:r>
      <w:r>
        <w:rPr>
          <w:rFonts w:hint="eastAsia" w:ascii="宋体" w:hAnsi="宋体"/>
          <w:b/>
          <w:sz w:val="36"/>
          <w:u w:val="single"/>
          <w:lang w:val="en-US" w:eastAsia="zh-CN"/>
        </w:rPr>
        <w:t xml:space="preserve">   </w:t>
      </w:r>
      <w:r>
        <w:rPr>
          <w:rFonts w:hint="eastAsia" w:ascii="宋体" w:hAnsi="宋体"/>
          <w:b w:val="0"/>
          <w:bCs/>
          <w:sz w:val="28"/>
          <w:szCs w:val="28"/>
          <w:u w:val="single"/>
          <w:lang w:val="en-US" w:eastAsia="zh-CN"/>
        </w:rPr>
        <w:t xml:space="preserve">   </w:t>
      </w:r>
      <w:r>
        <w:rPr>
          <w:rFonts w:hint="eastAsia" w:ascii="宋体" w:hAnsi="宋体"/>
          <w:b/>
          <w:sz w:val="36"/>
          <w:u w:val="single"/>
        </w:rPr>
        <w:t xml:space="preserve"> </w:t>
      </w:r>
    </w:p>
    <w:p>
      <w:pPr>
        <w:spacing w:line="1000" w:lineRule="exact"/>
        <w:rPr>
          <w:rFonts w:hint="eastAsia" w:ascii="宋体" w:hAnsi="宋体"/>
          <w:b/>
          <w:sz w:val="36"/>
        </w:rPr>
      </w:pPr>
    </w:p>
    <w:p>
      <w:pPr>
        <w:rPr>
          <w:rFonts w:hint="eastAsia" w:ascii="宋体" w:hAnsi="宋体"/>
          <w:b/>
          <w:sz w:val="36"/>
        </w:rPr>
      </w:pPr>
    </w:p>
    <w:p>
      <w:pPr>
        <w:rPr>
          <w:rFonts w:hint="eastAsia" w:ascii="宋体" w:hAnsi="宋体"/>
          <w:b/>
          <w:sz w:val="36"/>
        </w:rPr>
      </w:pPr>
    </w:p>
    <w:p>
      <w:pPr>
        <w:spacing w:line="1000" w:lineRule="exact"/>
        <w:rPr>
          <w:rFonts w:hint="eastAsia" w:ascii="宋体" w:hAnsi="宋体"/>
          <w:b/>
          <w:sz w:val="36"/>
          <w:u w:val="single"/>
        </w:rPr>
      </w:pPr>
      <w:r>
        <w:rPr>
          <w:rFonts w:hint="eastAsia" w:ascii="宋体" w:hAnsi="宋体"/>
          <w:b/>
          <w:sz w:val="36"/>
        </w:rPr>
        <w:t xml:space="preserve">     </w:t>
      </w:r>
      <w:r>
        <w:rPr>
          <w:rFonts w:hint="eastAsia" w:ascii="宋体" w:hAnsi="宋体"/>
          <w:b/>
          <w:sz w:val="36"/>
          <w:lang w:val="en-US" w:eastAsia="zh-CN"/>
        </w:rPr>
        <w:t xml:space="preserve"> </w:t>
      </w:r>
      <w:r>
        <w:rPr>
          <w:rFonts w:hint="eastAsia" w:ascii="宋体" w:hAnsi="宋体"/>
          <w:b/>
          <w:sz w:val="36"/>
        </w:rPr>
        <w:t xml:space="preserve">  投标方</w:t>
      </w:r>
      <w:r>
        <w:rPr>
          <w:rFonts w:hint="eastAsia" w:ascii="宋体" w:hAnsi="宋体"/>
          <w:b/>
          <w:sz w:val="36"/>
          <w:lang w:val="en-US" w:eastAsia="zh-CN"/>
        </w:rPr>
        <w:t>单位</w:t>
      </w:r>
      <w:r>
        <w:rPr>
          <w:rFonts w:hint="eastAsia" w:ascii="宋体" w:hAnsi="宋体"/>
          <w:b/>
          <w:sz w:val="36"/>
        </w:rPr>
        <w:t xml:space="preserve"> ：</w:t>
      </w:r>
      <w:r>
        <w:rPr>
          <w:rFonts w:hint="eastAsia" w:ascii="宋体" w:hAnsi="宋体"/>
          <w:b/>
          <w:sz w:val="36"/>
          <w:u w:val="single"/>
        </w:rPr>
        <w:t xml:space="preserve">  </w:t>
      </w:r>
      <w:r>
        <w:rPr>
          <w:rFonts w:hint="eastAsia" w:ascii="宋体" w:hAnsi="宋体"/>
          <w:b/>
          <w:sz w:val="36"/>
          <w:u w:val="single"/>
          <w:lang w:val="en-US" w:eastAsia="zh-CN"/>
        </w:rPr>
        <w:t xml:space="preserve">    </w:t>
      </w:r>
      <w:r>
        <w:rPr>
          <w:rFonts w:hint="eastAsia" w:ascii="宋体" w:hAnsi="宋体"/>
          <w:b/>
          <w:sz w:val="36"/>
          <w:u w:val="single"/>
        </w:rPr>
        <w:t xml:space="preserve">   </w:t>
      </w:r>
    </w:p>
    <w:p>
      <w:pPr>
        <w:spacing w:line="1000" w:lineRule="exact"/>
        <w:rPr>
          <w:rFonts w:hint="eastAsia" w:ascii="宋体" w:hAnsi="宋体" w:eastAsia="宋体"/>
          <w:b/>
          <w:sz w:val="36"/>
          <w:lang w:val="en-US" w:eastAsia="zh-CN"/>
        </w:rPr>
      </w:pPr>
      <w:r>
        <w:rPr>
          <w:rFonts w:hint="eastAsia" w:ascii="宋体" w:hAnsi="宋体"/>
          <w:b/>
          <w:sz w:val="36"/>
        </w:rPr>
        <w:t xml:space="preserve">      </w:t>
      </w:r>
      <w:r>
        <w:rPr>
          <w:rFonts w:hint="eastAsia" w:ascii="宋体" w:hAnsi="宋体"/>
          <w:b/>
          <w:sz w:val="36"/>
          <w:lang w:val="en-US" w:eastAsia="zh-CN"/>
        </w:rPr>
        <w:t xml:space="preserve"> </w:t>
      </w:r>
      <w:r>
        <w:rPr>
          <w:rFonts w:hint="eastAsia" w:ascii="宋体" w:hAnsi="宋体"/>
          <w:b/>
          <w:sz w:val="36"/>
        </w:rPr>
        <w:t xml:space="preserve"> 日      期 ：</w:t>
      </w:r>
      <w:r>
        <w:rPr>
          <w:rFonts w:hint="eastAsia" w:ascii="宋体" w:hAnsi="宋体"/>
          <w:b/>
          <w:sz w:val="36"/>
          <w:u w:val="single"/>
        </w:rPr>
        <w:t xml:space="preserve">        </w:t>
      </w:r>
      <w:r>
        <w:rPr>
          <w:rFonts w:hint="eastAsia" w:ascii="宋体" w:hAnsi="宋体"/>
          <w:b/>
          <w:sz w:val="36"/>
          <w:u w:val="single"/>
          <w:lang w:val="en-US" w:eastAsia="zh-CN"/>
        </w:rPr>
        <w:t xml:space="preserve"> </w:t>
      </w:r>
    </w:p>
    <w:p>
      <w:pPr>
        <w:pStyle w:val="27"/>
        <w:jc w:val="left"/>
        <w:rPr>
          <w:rFonts w:hint="eastAsia" w:hAnsi="宋体"/>
          <w:b/>
          <w:sz w:val="24"/>
        </w:rPr>
      </w:pPr>
    </w:p>
    <w:p>
      <w:pPr>
        <w:pStyle w:val="27"/>
        <w:jc w:val="left"/>
        <w:rPr>
          <w:rFonts w:hint="eastAsia" w:hAnsi="宋体"/>
          <w:b/>
          <w:sz w:val="24"/>
        </w:rPr>
      </w:pPr>
    </w:p>
    <w:p>
      <w:pPr>
        <w:pStyle w:val="27"/>
        <w:jc w:val="left"/>
        <w:rPr>
          <w:rFonts w:hint="eastAsia" w:hAnsi="宋体"/>
          <w:b/>
          <w:sz w:val="24"/>
        </w:rPr>
      </w:pPr>
    </w:p>
    <w:p>
      <w:pPr>
        <w:pStyle w:val="3"/>
        <w:snapToGrid w:val="0"/>
        <w:spacing w:line="420" w:lineRule="atLeast"/>
        <w:ind w:firstLine="660" w:firstLineChars="275"/>
        <w:rPr>
          <w:rFonts w:hint="eastAsia" w:ascii="宋体" w:hAnsi="宋体"/>
          <w:sz w:val="24"/>
        </w:rPr>
      </w:pPr>
    </w:p>
    <w:p>
      <w:pPr>
        <w:spacing w:line="440" w:lineRule="exact"/>
        <w:jc w:val="center"/>
        <w:rPr>
          <w:rFonts w:hint="eastAsia" w:ascii="宋体" w:hAnsi="宋体"/>
          <w:b/>
          <w:bCs/>
          <w:sz w:val="32"/>
          <w:szCs w:val="32"/>
        </w:rPr>
      </w:pPr>
      <w:r>
        <w:rPr>
          <w:rFonts w:hint="eastAsia" w:ascii="宋体" w:hAnsi="宋体"/>
          <w:b/>
          <w:bCs/>
          <w:sz w:val="32"/>
          <w:szCs w:val="32"/>
        </w:rPr>
        <w:t>文件目录</w:t>
      </w:r>
    </w:p>
    <w:p>
      <w:pPr>
        <w:spacing w:line="440" w:lineRule="exact"/>
        <w:ind w:left="959" w:leftChars="228" w:hanging="480" w:hangingChars="200"/>
        <w:rPr>
          <w:rFonts w:hint="eastAsia" w:ascii="宋体" w:hAnsi="宋体"/>
          <w:sz w:val="24"/>
        </w:rPr>
      </w:pPr>
    </w:p>
    <w:p>
      <w:pPr>
        <w:spacing w:line="480" w:lineRule="exact"/>
        <w:ind w:firstLine="560" w:firstLineChars="200"/>
        <w:rPr>
          <w:rFonts w:hint="eastAsia" w:ascii="宋体" w:hAnsi="宋体" w:eastAsia="宋体"/>
          <w:sz w:val="28"/>
          <w:szCs w:val="28"/>
          <w:lang w:val="en-US" w:eastAsia="zh-CN"/>
        </w:rPr>
      </w:pPr>
      <w:r>
        <w:rPr>
          <w:rFonts w:hint="eastAsia" w:ascii="宋体" w:hAnsi="宋体"/>
          <w:sz w:val="28"/>
          <w:szCs w:val="28"/>
        </w:rPr>
        <w:t>1.投标</w:t>
      </w:r>
      <w:r>
        <w:rPr>
          <w:rFonts w:hint="eastAsia" w:ascii="宋体" w:hAnsi="宋体"/>
          <w:sz w:val="28"/>
          <w:szCs w:val="28"/>
          <w:lang w:val="en-US" w:eastAsia="zh-CN"/>
        </w:rPr>
        <w:t>书</w:t>
      </w:r>
    </w:p>
    <w:p>
      <w:pPr>
        <w:spacing w:line="480" w:lineRule="exact"/>
        <w:ind w:left="839" w:leftChars="266" w:hanging="280" w:hangingChars="100"/>
        <w:rPr>
          <w:rFonts w:hint="eastAsia" w:ascii="宋体" w:hAnsi="宋体"/>
          <w:color w:val="FF0000"/>
          <w:sz w:val="28"/>
          <w:szCs w:val="28"/>
        </w:rPr>
      </w:pPr>
      <w:r>
        <w:rPr>
          <w:rFonts w:hint="eastAsia" w:ascii="宋体" w:hAnsi="宋体"/>
          <w:sz w:val="28"/>
          <w:szCs w:val="28"/>
        </w:rPr>
        <w:t>2.企业法人营业执照、生产许可证、环保资质证书、</w:t>
      </w:r>
      <w:r>
        <w:rPr>
          <w:rFonts w:hint="eastAsia" w:ascii="宋体" w:hAnsi="宋体"/>
          <w:sz w:val="28"/>
          <w:szCs w:val="28"/>
          <w:lang w:val="en-US" w:eastAsia="zh-CN"/>
        </w:rPr>
        <w:t>ISO</w:t>
      </w:r>
      <w:r>
        <w:rPr>
          <w:rFonts w:ascii="宋体" w:hAnsi="宋体"/>
          <w:sz w:val="28"/>
          <w:szCs w:val="28"/>
        </w:rPr>
        <w:t>质量管理</w:t>
      </w:r>
      <w:r>
        <w:rPr>
          <w:rFonts w:hint="eastAsia" w:ascii="宋体" w:hAnsi="宋体"/>
          <w:sz w:val="28"/>
          <w:szCs w:val="28"/>
          <w:lang w:val="en-US" w:eastAsia="zh-CN"/>
        </w:rPr>
        <w:t>认证</w:t>
      </w:r>
      <w:r>
        <w:rPr>
          <w:rFonts w:hint="eastAsia" w:ascii="宋体" w:hAnsi="宋体"/>
          <w:sz w:val="28"/>
          <w:szCs w:val="28"/>
          <w:lang w:eastAsia="zh-CN"/>
        </w:rPr>
        <w:t>、</w:t>
      </w:r>
      <w:r>
        <w:rPr>
          <w:rFonts w:hint="eastAsia" w:ascii="宋体" w:hAnsi="宋体"/>
          <w:sz w:val="28"/>
          <w:szCs w:val="28"/>
          <w:lang w:val="en-US" w:eastAsia="zh-CN"/>
        </w:rPr>
        <w:t>MSDS报告、</w:t>
      </w:r>
      <w:r>
        <w:rPr>
          <w:rFonts w:hint="eastAsia" w:ascii="宋体" w:hAnsi="宋体"/>
          <w:sz w:val="28"/>
          <w:szCs w:val="28"/>
          <w:lang w:eastAsia="zh-CN"/>
        </w:rPr>
        <w:t>原辅材料符合绿色物料说明</w:t>
      </w:r>
      <w:r>
        <w:rPr>
          <w:rFonts w:hint="eastAsia" w:ascii="宋体" w:hAnsi="宋体"/>
          <w:sz w:val="28"/>
          <w:szCs w:val="28"/>
        </w:rPr>
        <w:t>等资质证明</w:t>
      </w:r>
    </w:p>
    <w:p>
      <w:pPr>
        <w:spacing w:line="480" w:lineRule="exact"/>
        <w:ind w:firstLine="560" w:firstLineChars="200"/>
        <w:rPr>
          <w:rFonts w:hint="eastAsia" w:ascii="宋体" w:hAnsi="宋体"/>
          <w:sz w:val="28"/>
          <w:szCs w:val="28"/>
        </w:rPr>
      </w:pPr>
      <w:r>
        <w:rPr>
          <w:rFonts w:hint="eastAsia" w:ascii="宋体" w:hAnsi="宋体"/>
          <w:sz w:val="28"/>
          <w:szCs w:val="28"/>
        </w:rPr>
        <w:t>3.产地来源证明</w:t>
      </w:r>
    </w:p>
    <w:p>
      <w:pPr>
        <w:spacing w:line="480" w:lineRule="exact"/>
        <w:ind w:firstLine="560" w:firstLineChars="200"/>
        <w:rPr>
          <w:rFonts w:hint="eastAsia" w:ascii="宋体" w:hAnsi="宋体"/>
          <w:sz w:val="28"/>
          <w:szCs w:val="28"/>
        </w:rPr>
      </w:pPr>
      <w:r>
        <w:rPr>
          <w:rFonts w:hint="eastAsia" w:ascii="宋体" w:hAnsi="宋体"/>
          <w:sz w:val="28"/>
          <w:szCs w:val="28"/>
        </w:rPr>
        <w:t>4.权威机构对该产品的鉴定合格证书、检测报告</w:t>
      </w:r>
    </w:p>
    <w:p>
      <w:pPr>
        <w:spacing w:line="480" w:lineRule="exact"/>
        <w:ind w:firstLine="560" w:firstLineChars="200"/>
        <w:rPr>
          <w:rFonts w:hint="eastAsia" w:ascii="宋体" w:hAnsi="宋体"/>
          <w:sz w:val="28"/>
          <w:szCs w:val="28"/>
        </w:rPr>
      </w:pPr>
      <w:r>
        <w:rPr>
          <w:rFonts w:hint="eastAsia" w:ascii="宋体" w:hAnsi="宋体"/>
          <w:sz w:val="28"/>
          <w:szCs w:val="28"/>
        </w:rPr>
        <w:t>5.使用说明及详细的技术参数说明</w:t>
      </w:r>
    </w:p>
    <w:p>
      <w:pPr>
        <w:spacing w:line="480" w:lineRule="exact"/>
        <w:ind w:firstLine="560" w:firstLineChars="200"/>
        <w:rPr>
          <w:rFonts w:hint="default" w:ascii="宋体" w:hAnsi="宋体" w:eastAsia="宋体"/>
          <w:sz w:val="28"/>
          <w:szCs w:val="28"/>
          <w:lang w:val="en-US" w:eastAsia="zh-CN"/>
        </w:rPr>
      </w:pPr>
      <w:r>
        <w:rPr>
          <w:rFonts w:hint="eastAsia" w:ascii="宋体" w:hAnsi="宋体"/>
          <w:sz w:val="28"/>
          <w:szCs w:val="28"/>
        </w:rPr>
        <w:t>6.项目报价文件</w:t>
      </w:r>
      <w:r>
        <w:rPr>
          <w:rFonts w:hint="eastAsia" w:ascii="宋体" w:hAnsi="宋体"/>
          <w:sz w:val="28"/>
          <w:szCs w:val="28"/>
          <w:lang w:eastAsia="zh-CN"/>
        </w:rPr>
        <w:t>、</w:t>
      </w:r>
      <w:r>
        <w:rPr>
          <w:rFonts w:hint="eastAsia" w:ascii="宋体" w:hAnsi="宋体"/>
          <w:sz w:val="28"/>
          <w:szCs w:val="28"/>
          <w:lang w:val="en-US" w:eastAsia="zh-CN"/>
        </w:rPr>
        <w:t>成本分析表</w:t>
      </w:r>
    </w:p>
    <w:p>
      <w:pPr>
        <w:spacing w:line="480" w:lineRule="exact"/>
        <w:ind w:firstLine="560" w:firstLineChars="200"/>
        <w:rPr>
          <w:rFonts w:hint="eastAsia" w:ascii="宋体" w:hAnsi="宋体"/>
          <w:sz w:val="28"/>
          <w:szCs w:val="28"/>
        </w:rPr>
      </w:pPr>
      <w:r>
        <w:rPr>
          <w:rFonts w:hint="eastAsia" w:ascii="宋体" w:hAnsi="宋体"/>
          <w:sz w:val="28"/>
          <w:szCs w:val="28"/>
        </w:rPr>
        <w:t>7.法人代表授权书及身份证明</w:t>
      </w:r>
    </w:p>
    <w:p>
      <w:pPr>
        <w:spacing w:line="480" w:lineRule="exact"/>
        <w:ind w:firstLine="560" w:firstLineChars="200"/>
        <w:rPr>
          <w:rFonts w:hint="eastAsia" w:ascii="宋体" w:hAnsi="宋体"/>
          <w:sz w:val="28"/>
          <w:szCs w:val="28"/>
        </w:rPr>
      </w:pPr>
      <w:r>
        <w:rPr>
          <w:rFonts w:hint="eastAsia" w:ascii="宋体" w:hAnsi="宋体"/>
          <w:sz w:val="28"/>
          <w:szCs w:val="28"/>
        </w:rPr>
        <w:t>8.投标方资格声明及技术、售后服务承诺书。</w:t>
      </w:r>
    </w:p>
    <w:p>
      <w:pPr>
        <w:spacing w:line="480" w:lineRule="exact"/>
        <w:ind w:firstLine="560" w:firstLineChars="200"/>
        <w:rPr>
          <w:rFonts w:hint="eastAsia" w:ascii="宋体" w:hAnsi="宋体"/>
          <w:sz w:val="28"/>
          <w:szCs w:val="28"/>
        </w:rPr>
      </w:pPr>
      <w:r>
        <w:rPr>
          <w:rFonts w:hint="eastAsia" w:ascii="宋体" w:hAnsi="宋体"/>
          <w:sz w:val="28"/>
          <w:szCs w:val="28"/>
        </w:rPr>
        <w:t>9.缴交投标保证金的证明。</w:t>
      </w:r>
    </w:p>
    <w:p>
      <w:pPr>
        <w:spacing w:line="480" w:lineRule="exact"/>
        <w:ind w:firstLine="560" w:firstLineChars="200"/>
        <w:rPr>
          <w:rFonts w:hint="eastAsia" w:ascii="宋体" w:hAnsi="宋体"/>
          <w:sz w:val="28"/>
          <w:szCs w:val="28"/>
        </w:rPr>
      </w:pPr>
      <w:r>
        <w:rPr>
          <w:rFonts w:hint="eastAsia" w:ascii="宋体" w:hAnsi="宋体"/>
          <w:sz w:val="28"/>
          <w:szCs w:val="28"/>
        </w:rPr>
        <w:t>10. 投标方提交的其它资料</w:t>
      </w:r>
    </w:p>
    <w:p>
      <w:pPr>
        <w:spacing w:line="480" w:lineRule="exact"/>
        <w:ind w:firstLine="560" w:firstLineChars="200"/>
        <w:rPr>
          <w:rFonts w:hint="eastAsia" w:ascii="宋体" w:hAnsi="宋体"/>
          <w:sz w:val="28"/>
          <w:szCs w:val="28"/>
        </w:rPr>
      </w:pPr>
      <w:r>
        <w:rPr>
          <w:rFonts w:hint="eastAsia" w:ascii="宋体" w:hAnsi="宋体"/>
          <w:sz w:val="28"/>
          <w:szCs w:val="28"/>
        </w:rPr>
        <w:t>（投标方递交的资料包括但不仅限于以上资料）</w:t>
      </w: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pStyle w:val="27"/>
        <w:jc w:val="center"/>
        <w:rPr>
          <w:rFonts w:hint="eastAsia" w:hAnsi="宋体"/>
        </w:rPr>
      </w:pPr>
      <w:r>
        <w:rPr>
          <w:rFonts w:hint="eastAsia" w:hAnsi="宋体"/>
          <w:b/>
          <w:sz w:val="36"/>
        </w:rPr>
        <w:t>投 标 函</w:t>
      </w:r>
    </w:p>
    <w:p>
      <w:pPr>
        <w:spacing w:line="480" w:lineRule="exact"/>
        <w:rPr>
          <w:rFonts w:hint="eastAsia" w:ascii="宋体" w:hAnsi="宋体"/>
          <w:b/>
          <w:sz w:val="28"/>
          <w:szCs w:val="28"/>
        </w:rPr>
      </w:pPr>
      <w:r>
        <w:rPr>
          <w:rFonts w:hint="eastAsia" w:ascii="宋体" w:hAnsi="宋体"/>
          <w:b/>
          <w:sz w:val="28"/>
          <w:szCs w:val="28"/>
        </w:rPr>
        <w:t>致：</w:t>
      </w:r>
      <w:r>
        <w:rPr>
          <w:rFonts w:hint="eastAsia" w:ascii="宋体" w:hAnsi="宋体"/>
          <w:b/>
          <w:sz w:val="28"/>
          <w:szCs w:val="28"/>
          <w:u w:val="single"/>
        </w:rPr>
        <w:t xml:space="preserve"> </w:t>
      </w:r>
      <w:r>
        <w:rPr>
          <w:rFonts w:hint="eastAsia" w:ascii="宋体" w:hAnsi="宋体"/>
          <w:b/>
          <w:sz w:val="28"/>
          <w:szCs w:val="28"/>
          <w:u w:val="single"/>
          <w:lang w:val="en-US" w:eastAsia="zh-CN"/>
        </w:rPr>
        <w:t>广东华昌集团</w:t>
      </w:r>
      <w:r>
        <w:rPr>
          <w:rFonts w:hint="eastAsia" w:ascii="宋体" w:hAnsi="宋体"/>
          <w:b/>
          <w:sz w:val="28"/>
          <w:szCs w:val="28"/>
          <w:u w:val="single"/>
        </w:rPr>
        <w:t>有限公司 ：</w:t>
      </w:r>
    </w:p>
    <w:p>
      <w:pPr>
        <w:spacing w:line="480" w:lineRule="exact"/>
        <w:ind w:left="279" w:leftChars="133" w:firstLine="478" w:firstLineChars="171"/>
        <w:rPr>
          <w:rFonts w:hint="eastAsia" w:ascii="宋体" w:hAnsi="宋体"/>
          <w:color w:val="auto"/>
          <w:sz w:val="28"/>
          <w:szCs w:val="28"/>
        </w:rPr>
      </w:pPr>
      <w:r>
        <w:rPr>
          <w:rFonts w:hint="eastAsia" w:ascii="宋体" w:hAnsi="宋体"/>
          <w:sz w:val="28"/>
          <w:szCs w:val="28"/>
        </w:rPr>
        <w:t>1.根</w:t>
      </w:r>
      <w:r>
        <w:rPr>
          <w:rFonts w:hint="eastAsia" w:ascii="宋体" w:hAnsi="宋体"/>
          <w:color w:val="auto"/>
          <w:sz w:val="28"/>
          <w:szCs w:val="28"/>
        </w:rPr>
        <w:t xml:space="preserve">据贵司 </w:t>
      </w:r>
      <w:r>
        <w:rPr>
          <w:rFonts w:hint="eastAsia" w:ascii="宋体" w:hAnsi="宋体"/>
          <w:color w:val="auto"/>
          <w:sz w:val="28"/>
          <w:szCs w:val="28"/>
          <w:u w:val="single"/>
        </w:rPr>
        <w:t xml:space="preserve"> </w:t>
      </w:r>
      <w:r>
        <w:rPr>
          <w:rFonts w:hint="eastAsia" w:ascii="宋体" w:hAnsi="宋体"/>
          <w:color w:val="auto"/>
          <w:sz w:val="28"/>
          <w:szCs w:val="28"/>
          <w:u w:val="single"/>
          <w:lang w:val="en-US" w:eastAsia="zh-CN"/>
        </w:rPr>
        <w:t xml:space="preserve">   </w:t>
      </w:r>
      <w:r>
        <w:rPr>
          <w:rFonts w:hint="eastAsia" w:ascii="宋体" w:hAnsi="宋体"/>
          <w:color w:val="auto"/>
          <w:sz w:val="28"/>
          <w:szCs w:val="28"/>
          <w:u w:val="single"/>
        </w:rPr>
        <w:t xml:space="preserve">  </w:t>
      </w:r>
      <w:r>
        <w:rPr>
          <w:rFonts w:hint="eastAsia" w:ascii="宋体" w:hAnsi="宋体"/>
          <w:color w:val="auto"/>
          <w:sz w:val="28"/>
          <w:szCs w:val="28"/>
        </w:rPr>
        <w:t xml:space="preserve">的投标邀请（招标编号: </w:t>
      </w:r>
      <w:r>
        <w:rPr>
          <w:rFonts w:hint="eastAsia" w:ascii="宋体" w:hAnsi="宋体"/>
          <w:color w:val="auto"/>
          <w:sz w:val="28"/>
          <w:szCs w:val="28"/>
          <w:u w:val="single"/>
        </w:rPr>
        <w:t xml:space="preserve">  </w:t>
      </w:r>
      <w:r>
        <w:rPr>
          <w:rFonts w:hint="eastAsia" w:ascii="宋体" w:hAnsi="宋体"/>
          <w:color w:val="auto"/>
          <w:sz w:val="28"/>
          <w:szCs w:val="28"/>
          <w:u w:val="single"/>
          <w:lang w:val="en-US" w:eastAsia="zh-CN"/>
        </w:rPr>
        <w:t xml:space="preserve">   </w:t>
      </w:r>
      <w:r>
        <w:rPr>
          <w:rFonts w:hint="eastAsia" w:ascii="宋体" w:hAnsi="宋体"/>
          <w:color w:val="auto"/>
          <w:sz w:val="28"/>
          <w:szCs w:val="28"/>
          <w:u w:val="single"/>
        </w:rPr>
        <w:t xml:space="preserve"> </w:t>
      </w:r>
      <w:r>
        <w:rPr>
          <w:rFonts w:hint="eastAsia" w:ascii="宋体" w:hAnsi="宋体"/>
          <w:color w:val="auto"/>
          <w:sz w:val="28"/>
          <w:szCs w:val="28"/>
        </w:rPr>
        <w:t>），本签字代表（全名</w:t>
      </w:r>
      <w:r>
        <w:rPr>
          <w:rFonts w:hint="eastAsia" w:ascii="宋体" w:hAnsi="宋体"/>
          <w:color w:val="auto"/>
          <w:sz w:val="28"/>
          <w:szCs w:val="28"/>
          <w:lang w:eastAsia="zh-CN"/>
        </w:rPr>
        <w:t>：</w:t>
      </w:r>
      <w:r>
        <w:rPr>
          <w:rFonts w:hint="eastAsia" w:ascii="宋体" w:hAnsi="宋体"/>
          <w:color w:val="auto"/>
          <w:sz w:val="28"/>
          <w:szCs w:val="28"/>
        </w:rPr>
        <w:t xml:space="preserve"> </w:t>
      </w:r>
      <w:r>
        <w:rPr>
          <w:rFonts w:hint="eastAsia" w:ascii="宋体" w:hAnsi="宋体"/>
          <w:color w:val="auto"/>
          <w:sz w:val="28"/>
          <w:szCs w:val="28"/>
          <w:lang w:val="en-US" w:eastAsia="zh-CN"/>
        </w:rPr>
        <w:t xml:space="preserve">  </w:t>
      </w:r>
      <w:r>
        <w:rPr>
          <w:rFonts w:hint="eastAsia" w:ascii="宋体" w:hAnsi="宋体"/>
          <w:color w:val="auto"/>
          <w:sz w:val="28"/>
          <w:szCs w:val="28"/>
        </w:rPr>
        <w:t>职务</w:t>
      </w:r>
      <w:r>
        <w:rPr>
          <w:rFonts w:hint="eastAsia" w:ascii="宋体" w:hAnsi="宋体"/>
          <w:color w:val="auto"/>
          <w:sz w:val="28"/>
          <w:szCs w:val="28"/>
          <w:lang w:eastAsia="zh-CN"/>
        </w:rPr>
        <w:t>：</w:t>
      </w:r>
      <w:r>
        <w:rPr>
          <w:rFonts w:hint="eastAsia" w:ascii="宋体" w:hAnsi="宋体"/>
          <w:color w:val="auto"/>
          <w:sz w:val="28"/>
          <w:szCs w:val="28"/>
        </w:rPr>
        <w:t xml:space="preserve">  ）正式授权并代表投标方（投标方名称 </w:t>
      </w:r>
      <w:r>
        <w:rPr>
          <w:rFonts w:hint="eastAsia" w:ascii="宋体" w:hAnsi="宋体"/>
          <w:color w:val="auto"/>
          <w:sz w:val="28"/>
          <w:szCs w:val="28"/>
          <w:lang w:eastAsia="zh-CN"/>
        </w:rPr>
        <w:t>：</w:t>
      </w:r>
      <w:r>
        <w:rPr>
          <w:rFonts w:hint="eastAsia" w:ascii="宋体" w:hAnsi="宋体"/>
          <w:color w:val="auto"/>
          <w:sz w:val="28"/>
          <w:szCs w:val="28"/>
          <w:u w:val="single"/>
          <w:lang w:val="en-US" w:eastAsia="zh-CN"/>
        </w:rPr>
        <w:t xml:space="preserve">      </w:t>
      </w:r>
      <w:r>
        <w:rPr>
          <w:rFonts w:hint="eastAsia" w:ascii="宋体" w:hAnsi="宋体"/>
          <w:color w:val="auto"/>
          <w:sz w:val="28"/>
          <w:szCs w:val="28"/>
        </w:rPr>
        <w:t xml:space="preserve">  、地址</w:t>
      </w:r>
      <w:r>
        <w:rPr>
          <w:rFonts w:hint="eastAsia" w:ascii="宋体" w:hAnsi="宋体"/>
          <w:color w:val="auto"/>
          <w:sz w:val="28"/>
          <w:szCs w:val="28"/>
          <w:lang w:eastAsia="zh-CN"/>
        </w:rPr>
        <w:t>：</w:t>
      </w:r>
      <w:r>
        <w:rPr>
          <w:rFonts w:hint="eastAsia" w:ascii="宋体" w:hAnsi="宋体"/>
          <w:color w:val="auto"/>
          <w:sz w:val="28"/>
          <w:szCs w:val="28"/>
          <w:u w:val="single"/>
          <w:lang w:val="en-US" w:eastAsia="zh-CN"/>
        </w:rPr>
        <w:t xml:space="preserve">     </w:t>
      </w:r>
      <w:r>
        <w:rPr>
          <w:rFonts w:hint="eastAsia" w:ascii="宋体" w:hAnsi="宋体"/>
          <w:color w:val="auto"/>
          <w:sz w:val="28"/>
          <w:szCs w:val="28"/>
        </w:rPr>
        <w:t>）承诺：提交材料中所含的信息均为真实、准确、完整，且不具有任何误导性。接受招标方对我方的所有约束条款，严格按招标文件所限定的时间办理相关手续。</w:t>
      </w:r>
    </w:p>
    <w:p>
      <w:pPr>
        <w:spacing w:line="480" w:lineRule="exact"/>
        <w:ind w:firstLine="570"/>
        <w:rPr>
          <w:rFonts w:hint="eastAsia" w:ascii="宋体" w:hAnsi="宋体" w:eastAsia="宋体"/>
          <w:sz w:val="28"/>
          <w:szCs w:val="28"/>
          <w:lang w:eastAsia="zh-CN"/>
        </w:rPr>
      </w:pPr>
      <w:r>
        <w:rPr>
          <w:rFonts w:hint="eastAsia" w:ascii="宋体" w:hAnsi="宋体"/>
          <w:color w:val="auto"/>
          <w:sz w:val="28"/>
          <w:szCs w:val="28"/>
        </w:rPr>
        <w:t xml:space="preserve">2.我方保证遵守招标文件的全部规定，以 </w:t>
      </w:r>
      <w:r>
        <w:rPr>
          <w:rFonts w:hint="eastAsia" w:ascii="宋体" w:hAnsi="宋体"/>
          <w:color w:val="auto"/>
          <w:sz w:val="28"/>
          <w:szCs w:val="28"/>
          <w:u w:val="single"/>
        </w:rPr>
        <w:t xml:space="preserve"> </w:t>
      </w:r>
      <w:r>
        <w:rPr>
          <w:rFonts w:hint="eastAsia" w:ascii="宋体" w:hAnsi="宋体"/>
          <w:color w:val="auto"/>
          <w:sz w:val="28"/>
          <w:szCs w:val="28"/>
          <w:u w:val="single"/>
          <w:lang w:val="en-US" w:eastAsia="zh-CN"/>
        </w:rPr>
        <w:t>银行电汇</w:t>
      </w:r>
      <w:r>
        <w:rPr>
          <w:rFonts w:hint="eastAsia" w:ascii="宋体" w:hAnsi="宋体"/>
          <w:color w:val="auto"/>
          <w:sz w:val="28"/>
          <w:szCs w:val="28"/>
          <w:u w:val="single"/>
        </w:rPr>
        <w:t xml:space="preserve"> </w:t>
      </w:r>
      <w:r>
        <w:rPr>
          <w:rFonts w:hint="eastAsia" w:ascii="宋体" w:hAnsi="宋体"/>
          <w:color w:val="auto"/>
          <w:sz w:val="28"/>
          <w:szCs w:val="28"/>
        </w:rPr>
        <w:t>方式提供金额为人民币</w:t>
      </w:r>
      <w:r>
        <w:rPr>
          <w:rFonts w:hint="eastAsia" w:ascii="宋体" w:hAnsi="宋体"/>
          <w:color w:val="auto"/>
          <w:sz w:val="28"/>
          <w:szCs w:val="28"/>
          <w:u w:val="single"/>
        </w:rPr>
        <w:t xml:space="preserve">  </w:t>
      </w:r>
      <w:r>
        <w:rPr>
          <w:rFonts w:hint="eastAsia" w:ascii="宋体" w:hAnsi="宋体"/>
          <w:color w:val="auto"/>
          <w:sz w:val="28"/>
          <w:szCs w:val="28"/>
          <w:u w:val="single"/>
          <w:lang w:val="en-US" w:eastAsia="zh-CN"/>
        </w:rPr>
        <w:t>20000</w:t>
      </w:r>
      <w:r>
        <w:rPr>
          <w:rFonts w:hint="eastAsia" w:ascii="宋体" w:hAnsi="宋体"/>
          <w:color w:val="auto"/>
          <w:sz w:val="28"/>
          <w:szCs w:val="28"/>
          <w:u w:val="single"/>
        </w:rPr>
        <w:t xml:space="preserve"> </w:t>
      </w:r>
      <w:r>
        <w:rPr>
          <w:rFonts w:hint="eastAsia" w:ascii="宋体" w:hAnsi="宋体"/>
          <w:color w:val="auto"/>
          <w:sz w:val="28"/>
          <w:szCs w:val="28"/>
        </w:rPr>
        <w:t>元作为本次投标保证金</w:t>
      </w:r>
      <w:r>
        <w:rPr>
          <w:rFonts w:hint="eastAsia" w:ascii="宋体" w:hAnsi="宋体"/>
          <w:color w:val="auto"/>
          <w:sz w:val="28"/>
          <w:szCs w:val="28"/>
          <w:lang w:eastAsia="zh-CN"/>
        </w:rPr>
        <w:t>。</w:t>
      </w:r>
    </w:p>
    <w:p>
      <w:pPr>
        <w:spacing w:line="480" w:lineRule="exact"/>
        <w:ind w:firstLine="560" w:firstLineChars="200"/>
        <w:rPr>
          <w:rFonts w:hint="eastAsia" w:ascii="宋体" w:hAnsi="宋体"/>
          <w:sz w:val="28"/>
          <w:szCs w:val="28"/>
        </w:rPr>
      </w:pPr>
      <w:r>
        <w:rPr>
          <w:rFonts w:hint="eastAsia" w:ascii="宋体" w:hAnsi="宋体"/>
          <w:sz w:val="28"/>
          <w:szCs w:val="28"/>
          <w:lang w:val="en-US" w:eastAsia="zh-CN"/>
        </w:rPr>
        <w:t>3</w:t>
      </w:r>
      <w:r>
        <w:rPr>
          <w:rFonts w:hint="eastAsia" w:ascii="宋体" w:hAnsi="宋体"/>
          <w:sz w:val="28"/>
          <w:szCs w:val="28"/>
        </w:rPr>
        <w:t>.投标方已详细阅读全部招标文件，包括修改文件（如有的话）和有关附件，将自行承担因对全部招标文件理解不正确或误解而产生的相应后果。</w:t>
      </w:r>
    </w:p>
    <w:p>
      <w:pPr>
        <w:spacing w:line="480" w:lineRule="exact"/>
        <w:ind w:firstLine="570"/>
        <w:rPr>
          <w:rFonts w:hint="eastAsia" w:ascii="宋体" w:hAnsi="宋体"/>
          <w:sz w:val="28"/>
          <w:szCs w:val="28"/>
        </w:rPr>
      </w:pPr>
      <w:r>
        <w:rPr>
          <w:rFonts w:hint="eastAsia" w:ascii="宋体" w:hAnsi="宋体"/>
          <w:sz w:val="28"/>
          <w:szCs w:val="28"/>
          <w:lang w:val="en-US" w:eastAsia="zh-CN"/>
        </w:rPr>
        <w:t>4</w:t>
      </w:r>
      <w:r>
        <w:rPr>
          <w:rFonts w:hint="eastAsia" w:ascii="宋体" w:hAnsi="宋体"/>
          <w:sz w:val="28"/>
          <w:szCs w:val="28"/>
        </w:rPr>
        <w:t>.一旦我方中标，我方将在收到中标通知后按贵司要求签订合同并履行合同责任和义务。并严格按照贵司的要求在规定时间内完成中标物料的开模、送样确认等环节。</w:t>
      </w:r>
    </w:p>
    <w:p>
      <w:pPr>
        <w:spacing w:line="480" w:lineRule="exact"/>
        <w:ind w:firstLine="560" w:firstLineChars="200"/>
        <w:rPr>
          <w:rFonts w:hint="eastAsia" w:ascii="宋体" w:hAnsi="宋体"/>
          <w:sz w:val="28"/>
          <w:szCs w:val="28"/>
        </w:rPr>
      </w:pPr>
      <w:r>
        <w:rPr>
          <w:rFonts w:hint="eastAsia" w:ascii="宋体" w:hAnsi="宋体"/>
          <w:sz w:val="28"/>
          <w:szCs w:val="28"/>
          <w:lang w:val="en-US" w:eastAsia="zh-CN"/>
        </w:rPr>
        <w:t>5</w:t>
      </w:r>
      <w:r>
        <w:rPr>
          <w:rFonts w:hint="eastAsia" w:ascii="宋体" w:hAnsi="宋体"/>
          <w:sz w:val="28"/>
          <w:szCs w:val="28"/>
        </w:rPr>
        <w:t>.投标方同意并理解贵司评标方式；遵从贵司在本次招标过程中的每一项决定。</w:t>
      </w: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jc w:val="center"/>
        <w:rPr>
          <w:rFonts w:hint="eastAsia" w:ascii="宋体" w:hAnsi="宋体"/>
          <w:sz w:val="28"/>
          <w:szCs w:val="28"/>
        </w:rPr>
      </w:pPr>
    </w:p>
    <w:p>
      <w:pPr>
        <w:spacing w:line="480" w:lineRule="exact"/>
        <w:ind w:firstLine="560" w:firstLineChars="200"/>
        <w:jc w:val="center"/>
        <w:rPr>
          <w:rFonts w:hint="eastAsia" w:ascii="宋体" w:hAnsi="宋体"/>
          <w:sz w:val="28"/>
          <w:szCs w:val="28"/>
        </w:rPr>
      </w:pPr>
    </w:p>
    <w:p>
      <w:pPr>
        <w:spacing w:line="480" w:lineRule="exact"/>
        <w:ind w:firstLine="562" w:firstLineChars="200"/>
        <w:jc w:val="center"/>
        <w:rPr>
          <w:rFonts w:hint="default" w:ascii="宋体" w:hAnsi="宋体" w:eastAsia="宋体"/>
          <w:b/>
          <w:bCs/>
          <w:sz w:val="28"/>
          <w:szCs w:val="28"/>
          <w:lang w:val="en-US" w:eastAsia="zh-CN"/>
        </w:rPr>
      </w:pPr>
      <w:r>
        <w:rPr>
          <w:rFonts w:hint="eastAsia" w:ascii="宋体" w:hAnsi="宋体"/>
          <w:b/>
          <w:bCs/>
          <w:sz w:val="28"/>
          <w:szCs w:val="28"/>
          <w:lang w:val="en-US" w:eastAsia="zh-CN"/>
        </w:rPr>
        <w:t>供应商登记表</w:t>
      </w:r>
    </w:p>
    <w:tbl>
      <w:tblPr>
        <w:tblStyle w:val="11"/>
        <w:tblpPr w:leftFromText="180" w:rightFromText="180" w:vertAnchor="text" w:horzAnchor="page" w:tblpX="1491" w:tblpY="163"/>
        <w:tblOverlap w:val="never"/>
        <w:tblW w:w="9283" w:type="dxa"/>
        <w:tblInd w:w="0" w:type="dxa"/>
        <w:shd w:val="clear" w:color="auto" w:fill="auto"/>
        <w:tblLayout w:type="fixed"/>
        <w:tblCellMar>
          <w:top w:w="0" w:type="dxa"/>
          <w:left w:w="0" w:type="dxa"/>
          <w:bottom w:w="0" w:type="dxa"/>
          <w:right w:w="0" w:type="dxa"/>
        </w:tblCellMar>
      </w:tblPr>
      <w:tblGrid>
        <w:gridCol w:w="968"/>
        <w:gridCol w:w="752"/>
        <w:gridCol w:w="1447"/>
        <w:gridCol w:w="721"/>
        <w:gridCol w:w="721"/>
        <w:gridCol w:w="723"/>
        <w:gridCol w:w="723"/>
        <w:gridCol w:w="3228"/>
      </w:tblGrid>
      <w:tr>
        <w:tblPrEx>
          <w:shd w:val="clear" w:color="auto" w:fill="auto"/>
          <w:tblLayout w:type="fixed"/>
          <w:tblCellMar>
            <w:top w:w="0" w:type="dxa"/>
            <w:left w:w="0" w:type="dxa"/>
            <w:bottom w:w="0" w:type="dxa"/>
            <w:right w:w="0" w:type="dxa"/>
          </w:tblCellMar>
        </w:tblPrEx>
        <w:trPr>
          <w:trHeight w:val="90" w:hRule="atLeast"/>
        </w:trPr>
        <w:tc>
          <w:tcPr>
            <w:tcW w:w="928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公司基本信息</w:t>
            </w:r>
          </w:p>
        </w:tc>
      </w:tr>
      <w:tr>
        <w:tblPrEx>
          <w:tblLayout w:type="fixed"/>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公司全名（中文）</w:t>
            </w:r>
          </w:p>
        </w:tc>
        <w:tc>
          <w:tcPr>
            <w:tcW w:w="288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成立时间</w:t>
            </w:r>
          </w:p>
        </w:tc>
        <w:tc>
          <w:tcPr>
            <w:tcW w:w="3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公司地址</w:t>
            </w:r>
          </w:p>
        </w:tc>
        <w:tc>
          <w:tcPr>
            <w:tcW w:w="288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注册资本</w:t>
            </w:r>
          </w:p>
        </w:tc>
        <w:tc>
          <w:tcPr>
            <w:tcW w:w="3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营业执照号</w:t>
            </w:r>
          </w:p>
        </w:tc>
        <w:tc>
          <w:tcPr>
            <w:tcW w:w="288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法人代表</w:t>
            </w:r>
          </w:p>
        </w:tc>
        <w:tc>
          <w:tcPr>
            <w:tcW w:w="3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经营范围</w:t>
            </w:r>
          </w:p>
        </w:tc>
        <w:tc>
          <w:tcPr>
            <w:tcW w:w="756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经营品牌或者主力商品</w:t>
            </w:r>
          </w:p>
        </w:tc>
        <w:tc>
          <w:tcPr>
            <w:tcW w:w="756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是否可以开具发票       </w:t>
            </w:r>
          </w:p>
        </w:tc>
        <w:tc>
          <w:tcPr>
            <w:tcW w:w="756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□增值税专用发票税点    %      □增值税普通发票税点    %</w:t>
            </w:r>
          </w:p>
        </w:tc>
      </w:tr>
      <w:tr>
        <w:tblPrEx>
          <w:shd w:val="clear" w:color="auto" w:fill="auto"/>
          <w:tblLayout w:type="fixed"/>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结算方式</w:t>
            </w:r>
          </w:p>
        </w:tc>
        <w:tc>
          <w:tcPr>
            <w:tcW w:w="756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□现金    □电子承兑    □月结</w:t>
            </w:r>
          </w:p>
        </w:tc>
      </w:tr>
      <w:tr>
        <w:tblPrEx>
          <w:tblLayout w:type="fixed"/>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银行开户名</w:t>
            </w:r>
          </w:p>
        </w:tc>
        <w:tc>
          <w:tcPr>
            <w:tcW w:w="756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MS Mincho" w:hAnsi="MS Mincho" w:eastAsia="MS Mincho" w:cs="MS Mincho"/>
                <w:i w:val="0"/>
                <w:color w:val="000000"/>
                <w:sz w:val="24"/>
                <w:szCs w:val="24"/>
                <w:u w:val="none"/>
              </w:rPr>
            </w:pPr>
          </w:p>
        </w:tc>
      </w:tr>
      <w:tr>
        <w:tblPrEx>
          <w:tblLayout w:type="fixed"/>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银行开户行</w:t>
            </w:r>
          </w:p>
        </w:tc>
        <w:tc>
          <w:tcPr>
            <w:tcW w:w="288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银行账号</w:t>
            </w:r>
          </w:p>
        </w:tc>
        <w:tc>
          <w:tcPr>
            <w:tcW w:w="3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公司性质</w:t>
            </w:r>
          </w:p>
        </w:tc>
        <w:tc>
          <w:tcPr>
            <w:tcW w:w="7563"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□外商独资  □合资/合作  □国有及国有控股   □民营  □个体  □上市  □其它（说明）</w:t>
            </w:r>
          </w:p>
        </w:tc>
      </w:tr>
      <w:tr>
        <w:tblPrEx>
          <w:shd w:val="clear" w:color="auto" w:fill="auto"/>
          <w:tblLayout w:type="fixed"/>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供应性质/可多选</w:t>
            </w:r>
          </w:p>
        </w:tc>
        <w:tc>
          <w:tcPr>
            <w:tcW w:w="7563"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□原厂直供     □分公司     □经销商     □贸易商     □其它（说明）</w:t>
            </w:r>
          </w:p>
        </w:tc>
      </w:tr>
      <w:tr>
        <w:tblPrEx>
          <w:tblLayout w:type="fixed"/>
          <w:tblCellMar>
            <w:top w:w="0" w:type="dxa"/>
            <w:left w:w="0" w:type="dxa"/>
            <w:bottom w:w="0" w:type="dxa"/>
            <w:right w:w="0" w:type="dxa"/>
          </w:tblCellMar>
        </w:tblPrEx>
        <w:trPr>
          <w:trHeight w:val="90" w:hRule="atLeast"/>
        </w:trPr>
        <w:tc>
          <w:tcPr>
            <w:tcW w:w="172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主营产品</w:t>
            </w: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供应种类</w:t>
            </w:r>
          </w:p>
        </w:tc>
        <w:tc>
          <w:tcPr>
            <w:tcW w:w="144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规格</w:t>
            </w: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生产速度</w:t>
            </w:r>
          </w:p>
        </w:tc>
        <w:tc>
          <w:tcPr>
            <w:tcW w:w="32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年产量</w:t>
            </w:r>
          </w:p>
        </w:tc>
      </w:tr>
      <w:tr>
        <w:tblPrEx>
          <w:tblLayout w:type="fixed"/>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2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2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2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2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90" w:hRule="atLeast"/>
        </w:trPr>
        <w:tc>
          <w:tcPr>
            <w:tcW w:w="172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最近三年的销售额</w:t>
            </w: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年份</w:t>
            </w:r>
          </w:p>
        </w:tc>
        <w:tc>
          <w:tcPr>
            <w:tcW w:w="2165"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公司的总销售额</w:t>
            </w:r>
          </w:p>
        </w:tc>
        <w:tc>
          <w:tcPr>
            <w:tcW w:w="395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在华昌的销售额</w:t>
            </w:r>
          </w:p>
        </w:tc>
      </w:tr>
      <w:tr>
        <w:tblPrEx>
          <w:shd w:val="clear" w:color="auto" w:fill="auto"/>
          <w:tblLayout w:type="fixed"/>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w:t>
            </w:r>
          </w:p>
        </w:tc>
        <w:tc>
          <w:tcPr>
            <w:tcW w:w="2165"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95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2021年</w:t>
            </w:r>
          </w:p>
        </w:tc>
        <w:tc>
          <w:tcPr>
            <w:tcW w:w="2165"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95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2022年</w:t>
            </w:r>
          </w:p>
        </w:tc>
        <w:tc>
          <w:tcPr>
            <w:tcW w:w="2165"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95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主要客户名称</w:t>
            </w: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合作时间</w:t>
            </w:r>
          </w:p>
        </w:tc>
        <w:tc>
          <w:tcPr>
            <w:tcW w:w="2888"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历史销售额（去年）</w:t>
            </w:r>
          </w:p>
        </w:tc>
        <w:tc>
          <w:tcPr>
            <w:tcW w:w="32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销售额占比（%）约数</w:t>
            </w:r>
          </w:p>
        </w:tc>
      </w:tr>
      <w:tr>
        <w:tblPrEx>
          <w:shd w:val="clear" w:color="auto" w:fill="auto"/>
          <w:tblLayout w:type="fixed"/>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888"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2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888"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2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888"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2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90" w:hRule="atLeast"/>
        </w:trPr>
        <w:tc>
          <w:tcPr>
            <w:tcW w:w="172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质量体系认证或其它证书</w:t>
            </w:r>
          </w:p>
        </w:tc>
        <w:tc>
          <w:tcPr>
            <w:tcW w:w="2889"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证书名称</w:t>
            </w:r>
          </w:p>
        </w:tc>
        <w:tc>
          <w:tcPr>
            <w:tcW w:w="4674" w:type="dxa"/>
            <w:gridSpan w:val="3"/>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发证机构</w:t>
            </w:r>
          </w:p>
        </w:tc>
      </w:tr>
      <w:tr>
        <w:tblPrEx>
          <w:shd w:val="clear" w:color="auto" w:fill="auto"/>
          <w:tblLayout w:type="fixed"/>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889"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74" w:type="dxa"/>
            <w:gridSpan w:val="3"/>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889"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74" w:type="dxa"/>
            <w:gridSpan w:val="3"/>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889"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74" w:type="dxa"/>
            <w:gridSpan w:val="3"/>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90" w:hRule="atLeast"/>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联系人</w:t>
            </w:r>
          </w:p>
        </w:tc>
        <w:tc>
          <w:tcPr>
            <w:tcW w:w="292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公司职务</w:t>
            </w:r>
          </w:p>
        </w:tc>
        <w:tc>
          <w:tcPr>
            <w:tcW w:w="39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90" w:hRule="atLeast"/>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电话号码</w:t>
            </w:r>
          </w:p>
        </w:tc>
        <w:tc>
          <w:tcPr>
            <w:tcW w:w="292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手机号码</w:t>
            </w:r>
          </w:p>
        </w:tc>
        <w:tc>
          <w:tcPr>
            <w:tcW w:w="39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90" w:hRule="atLeast"/>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传真号码</w:t>
            </w:r>
          </w:p>
        </w:tc>
        <w:tc>
          <w:tcPr>
            <w:tcW w:w="292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邮箱地址</w:t>
            </w:r>
          </w:p>
        </w:tc>
        <w:tc>
          <w:tcPr>
            <w:tcW w:w="39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90" w:hRule="atLeast"/>
        </w:trPr>
        <w:tc>
          <w:tcPr>
            <w:tcW w:w="46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加盖公司公章：    </w:t>
            </w:r>
          </w:p>
        </w:tc>
        <w:tc>
          <w:tcPr>
            <w:tcW w:w="467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填表日期：       年      月</w:t>
            </w:r>
          </w:p>
        </w:tc>
      </w:tr>
    </w:tbl>
    <w:p>
      <w:pPr>
        <w:spacing w:line="480" w:lineRule="exact"/>
        <w:jc w:val="both"/>
        <w:rPr>
          <w:rFonts w:hint="default" w:ascii="宋体" w:hAnsi="宋体" w:eastAsia="宋体"/>
          <w:b/>
          <w:bCs/>
          <w:sz w:val="30"/>
          <w:szCs w:val="30"/>
          <w:lang w:val="en-US" w:eastAsia="zh-CN"/>
        </w:rPr>
      </w:pPr>
    </w:p>
    <w:p>
      <w:pPr>
        <w:spacing w:line="480" w:lineRule="exact"/>
        <w:ind w:firstLine="560" w:firstLineChars="200"/>
        <w:rPr>
          <w:rFonts w:hint="eastAsia" w:ascii="宋体" w:hAnsi="宋体"/>
          <w:sz w:val="28"/>
          <w:szCs w:val="28"/>
        </w:rPr>
      </w:pPr>
    </w:p>
    <w:p>
      <w:pPr>
        <w:spacing w:line="480" w:lineRule="exact"/>
        <w:rPr>
          <w:rFonts w:hint="eastAsia" w:ascii="宋体" w:hAnsi="宋体"/>
          <w:sz w:val="28"/>
          <w:szCs w:val="28"/>
        </w:rPr>
      </w:pPr>
    </w:p>
    <w:p>
      <w:pPr>
        <w:spacing w:line="480" w:lineRule="exact"/>
        <w:ind w:firstLine="602" w:firstLineChars="200"/>
        <w:jc w:val="center"/>
        <w:rPr>
          <w:rFonts w:hint="eastAsia" w:ascii="宋体" w:hAnsi="宋体"/>
          <w:b/>
          <w:bCs/>
          <w:sz w:val="30"/>
          <w:szCs w:val="30"/>
          <w:lang w:val="en-US" w:eastAsia="zh-CN"/>
        </w:rPr>
      </w:pPr>
      <w:r>
        <w:rPr>
          <w:rFonts w:hint="eastAsia" w:ascii="宋体" w:hAnsi="宋体"/>
          <w:b/>
          <w:bCs/>
          <w:sz w:val="30"/>
          <w:szCs w:val="30"/>
          <w:lang w:val="en-US" w:eastAsia="zh-CN"/>
        </w:rPr>
        <w:t>投标项目报价单</w:t>
      </w:r>
    </w:p>
    <w:p>
      <w:pPr>
        <w:spacing w:line="480" w:lineRule="exact"/>
        <w:ind w:firstLine="602" w:firstLineChars="200"/>
        <w:jc w:val="center"/>
        <w:rPr>
          <w:rFonts w:hint="default" w:ascii="宋体" w:hAnsi="宋体"/>
          <w:b/>
          <w:bCs/>
          <w:sz w:val="30"/>
          <w:szCs w:val="30"/>
          <w:lang w:val="en-US" w:eastAsia="zh-CN"/>
        </w:rPr>
      </w:pPr>
    </w:p>
    <w:tbl>
      <w:tblPr>
        <w:tblStyle w:val="11"/>
        <w:tblW w:w="9360" w:type="dxa"/>
        <w:tblInd w:w="0" w:type="dxa"/>
        <w:shd w:val="clear" w:color="auto" w:fill="auto"/>
        <w:tblLayout w:type="fixed"/>
        <w:tblCellMar>
          <w:top w:w="0" w:type="dxa"/>
          <w:left w:w="0" w:type="dxa"/>
          <w:bottom w:w="0" w:type="dxa"/>
          <w:right w:w="0" w:type="dxa"/>
        </w:tblCellMar>
      </w:tblPr>
      <w:tblGrid>
        <w:gridCol w:w="1785"/>
        <w:gridCol w:w="1453"/>
        <w:gridCol w:w="1150"/>
        <w:gridCol w:w="1507"/>
        <w:gridCol w:w="1815"/>
        <w:gridCol w:w="1650"/>
      </w:tblGrid>
      <w:tr>
        <w:tblPrEx>
          <w:tblLayout w:type="fixed"/>
          <w:tblCellMar>
            <w:top w:w="0" w:type="dxa"/>
            <w:left w:w="0" w:type="dxa"/>
            <w:bottom w:w="0" w:type="dxa"/>
            <w:right w:w="0" w:type="dxa"/>
          </w:tblCellMar>
        </w:tblPrEx>
        <w:trPr>
          <w:trHeight w:val="600" w:hRule="atLeast"/>
        </w:trPr>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投标单位名称</w:t>
            </w:r>
          </w:p>
        </w:tc>
        <w:tc>
          <w:tcPr>
            <w:tcW w:w="757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600" w:hRule="atLeast"/>
        </w:trPr>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投标单位地址</w:t>
            </w:r>
          </w:p>
        </w:tc>
        <w:tc>
          <w:tcPr>
            <w:tcW w:w="757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500" w:hRule="atLeast"/>
        </w:trPr>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联系人</w:t>
            </w: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联系电话</w:t>
            </w:r>
          </w:p>
        </w:tc>
        <w:tc>
          <w:tcPr>
            <w:tcW w:w="497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315" w:hRule="atLeast"/>
        </w:trPr>
        <w:tc>
          <w:tcPr>
            <w:tcW w:w="17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项目名称</w:t>
            </w:r>
          </w:p>
        </w:tc>
        <w:tc>
          <w:tcPr>
            <w:tcW w:w="145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型号规格</w:t>
            </w:r>
          </w:p>
        </w:tc>
        <w:tc>
          <w:tcPr>
            <w:tcW w:w="265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投标单价</w:t>
            </w:r>
          </w:p>
        </w:tc>
        <w:tc>
          <w:tcPr>
            <w:tcW w:w="18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月供货能力</w:t>
            </w:r>
          </w:p>
        </w:tc>
      </w:tr>
      <w:tr>
        <w:tblPrEx>
          <w:shd w:val="clear" w:color="auto" w:fill="auto"/>
          <w:tblLayout w:type="fixed"/>
          <w:tblCellMar>
            <w:top w:w="0" w:type="dxa"/>
            <w:left w:w="0" w:type="dxa"/>
            <w:bottom w:w="0" w:type="dxa"/>
            <w:right w:w="0" w:type="dxa"/>
          </w:tblCellMar>
        </w:tblPrEx>
        <w:trPr>
          <w:trHeight w:val="285" w:hRule="atLeast"/>
        </w:trPr>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6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315" w:hRule="atLeast"/>
        </w:trPr>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315" w:hRule="atLeast"/>
        </w:trPr>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315" w:hRule="atLeast"/>
        </w:trPr>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315" w:hRule="atLeast"/>
        </w:trPr>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340" w:hRule="atLeast"/>
        </w:trPr>
        <w:tc>
          <w:tcPr>
            <w:tcW w:w="9360" w:type="dxa"/>
            <w:gridSpan w:val="6"/>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详细性能说明：</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以上报价含13%增值税及运费。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报价单位(盖章):      </w:t>
            </w:r>
          </w:p>
        </w:tc>
      </w:tr>
      <w:tr>
        <w:tblPrEx>
          <w:shd w:val="clear" w:color="auto" w:fill="auto"/>
          <w:tblLayout w:type="fixed"/>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bl>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rPr>
          <w:rFonts w:hint="eastAsia" w:ascii="宋体" w:hAnsi="宋体"/>
          <w:sz w:val="28"/>
          <w:szCs w:val="28"/>
        </w:rPr>
      </w:pPr>
    </w:p>
    <w:p>
      <w:pPr>
        <w:pStyle w:val="27"/>
        <w:spacing w:line="480" w:lineRule="exact"/>
        <w:jc w:val="center"/>
        <w:rPr>
          <w:rFonts w:hint="eastAsia" w:hAnsi="宋体"/>
        </w:rPr>
      </w:pPr>
      <w:r>
        <w:rPr>
          <w:rFonts w:hint="eastAsia" w:hAnsi="宋体"/>
          <w:b/>
          <w:sz w:val="36"/>
        </w:rPr>
        <w:t>法定代表人委托授权书</w:t>
      </w:r>
      <w:r>
        <w:rPr>
          <w:rFonts w:hint="eastAsia" w:hAnsi="宋体"/>
        </w:rPr>
        <w:cr/>
      </w:r>
    </w:p>
    <w:p>
      <w:pPr>
        <w:pStyle w:val="28"/>
        <w:numPr>
          <w:ilvl w:val="2"/>
          <w:numId w:val="0"/>
        </w:numPr>
        <w:adjustRightInd/>
        <w:spacing w:before="0" w:line="240" w:lineRule="atLeast"/>
        <w:outlineLvl w:val="9"/>
        <w:rPr>
          <w:rFonts w:hint="eastAsia" w:ascii="宋体" w:hAnsi="宋体" w:eastAsia="宋体"/>
          <w:sz w:val="24"/>
          <w:szCs w:val="24"/>
        </w:rPr>
      </w:pPr>
    </w:p>
    <w:p>
      <w:pPr>
        <w:spacing w:line="480" w:lineRule="exact"/>
        <w:rPr>
          <w:rFonts w:hint="eastAsia" w:ascii="宋体" w:hAnsi="宋体"/>
          <w:sz w:val="28"/>
          <w:szCs w:val="28"/>
        </w:rPr>
      </w:pPr>
      <w:r>
        <w:rPr>
          <w:rFonts w:hint="eastAsia" w:ascii="宋体" w:hAnsi="宋体"/>
          <w:sz w:val="28"/>
          <w:szCs w:val="28"/>
          <w:u w:val="single"/>
        </w:rPr>
        <w:t xml:space="preserve"> </w:t>
      </w:r>
      <w:r>
        <w:rPr>
          <w:rFonts w:hint="eastAsia" w:ascii="宋体" w:hAnsi="宋体"/>
          <w:sz w:val="28"/>
          <w:szCs w:val="28"/>
          <w:u w:val="single"/>
          <w:lang w:val="en-US" w:eastAsia="zh-CN"/>
        </w:rPr>
        <w:t>广东华昌集团</w:t>
      </w:r>
      <w:r>
        <w:rPr>
          <w:rFonts w:hint="eastAsia" w:ascii="宋体" w:hAnsi="宋体"/>
          <w:sz w:val="28"/>
          <w:szCs w:val="28"/>
          <w:u w:val="single"/>
        </w:rPr>
        <w:t xml:space="preserve">有限公司   </w:t>
      </w:r>
      <w:r>
        <w:rPr>
          <w:rFonts w:hint="eastAsia" w:ascii="宋体" w:hAnsi="宋体"/>
          <w:sz w:val="28"/>
          <w:szCs w:val="28"/>
        </w:rPr>
        <w:t>：</w:t>
      </w:r>
    </w:p>
    <w:p>
      <w:pPr>
        <w:pStyle w:val="4"/>
        <w:snapToGrid w:val="0"/>
        <w:spacing w:line="480" w:lineRule="exact"/>
        <w:ind w:firstLine="560" w:firstLineChars="200"/>
        <w:jc w:val="left"/>
        <w:rPr>
          <w:rFonts w:hint="eastAsia" w:hAnsi="宋体"/>
          <w:sz w:val="28"/>
          <w:szCs w:val="28"/>
        </w:rPr>
      </w:pPr>
      <w:r>
        <w:rPr>
          <w:rFonts w:hint="eastAsia" w:hAnsi="宋体"/>
          <w:sz w:val="28"/>
          <w:szCs w:val="28"/>
          <w:u w:val="single"/>
        </w:rPr>
        <w:t xml:space="preserve"> </w:t>
      </w:r>
      <w:r>
        <w:rPr>
          <w:rFonts w:hint="eastAsia" w:hAnsi="宋体"/>
          <w:sz w:val="28"/>
          <w:szCs w:val="28"/>
          <w:u w:val="single"/>
          <w:lang w:val="en-US" w:eastAsia="zh-CN"/>
        </w:rPr>
        <w:t xml:space="preserve">       </w:t>
      </w:r>
      <w:r>
        <w:rPr>
          <w:rFonts w:hint="eastAsia" w:hAnsi="宋体"/>
          <w:sz w:val="28"/>
          <w:szCs w:val="28"/>
          <w:u w:val="single"/>
        </w:rPr>
        <w:t xml:space="preserve">  </w:t>
      </w:r>
      <w:r>
        <w:rPr>
          <w:rFonts w:hint="eastAsia" w:hAnsi="宋体"/>
          <w:sz w:val="28"/>
          <w:szCs w:val="28"/>
        </w:rPr>
        <w:t>（投标方单位全称）法定代表人</w:t>
      </w:r>
      <w:r>
        <w:rPr>
          <w:rFonts w:hint="eastAsia" w:hAnsi="宋体"/>
          <w:sz w:val="28"/>
          <w:szCs w:val="28"/>
          <w:u w:val="single"/>
        </w:rPr>
        <w:t xml:space="preserve"> </w:t>
      </w:r>
      <w:r>
        <w:rPr>
          <w:rFonts w:hint="eastAsia" w:hAnsi="宋体"/>
          <w:sz w:val="28"/>
          <w:szCs w:val="28"/>
          <w:u w:val="single"/>
          <w:lang w:val="en-US" w:eastAsia="zh-CN"/>
        </w:rPr>
        <w:t xml:space="preserve">   </w:t>
      </w:r>
      <w:r>
        <w:rPr>
          <w:rFonts w:hint="eastAsia" w:hAnsi="宋体"/>
          <w:sz w:val="28"/>
          <w:szCs w:val="28"/>
          <w:u w:val="single"/>
        </w:rPr>
        <w:t xml:space="preserve"> </w:t>
      </w:r>
      <w:r>
        <w:rPr>
          <w:rFonts w:hint="eastAsia" w:hAnsi="宋体"/>
          <w:sz w:val="28"/>
          <w:szCs w:val="28"/>
        </w:rPr>
        <w:t xml:space="preserve"> 授权我公司员工（投标方代表姓名）</w:t>
      </w:r>
      <w:r>
        <w:rPr>
          <w:rFonts w:hint="eastAsia" w:hAnsi="宋体"/>
          <w:sz w:val="28"/>
          <w:szCs w:val="28"/>
          <w:u w:val="single"/>
        </w:rPr>
        <w:t xml:space="preserve"> </w:t>
      </w:r>
      <w:r>
        <w:rPr>
          <w:rFonts w:hint="eastAsia" w:hAnsi="宋体"/>
          <w:sz w:val="28"/>
          <w:szCs w:val="28"/>
          <w:u w:val="single"/>
          <w:lang w:val="en-US" w:eastAsia="zh-CN"/>
        </w:rPr>
        <w:t xml:space="preserve"> </w:t>
      </w:r>
      <w:r>
        <w:rPr>
          <w:rFonts w:hint="eastAsia" w:hAnsi="宋体"/>
          <w:sz w:val="28"/>
          <w:szCs w:val="28"/>
          <w:u w:val="single"/>
        </w:rPr>
        <w:t xml:space="preserve">  </w:t>
      </w:r>
      <w:r>
        <w:rPr>
          <w:rFonts w:hint="eastAsia" w:hAnsi="宋体"/>
          <w:sz w:val="28"/>
          <w:szCs w:val="28"/>
        </w:rPr>
        <w:t>为投标方代表，代表本公司参加贵司组织的</w:t>
      </w:r>
      <w:r>
        <w:rPr>
          <w:rFonts w:hint="eastAsia" w:hAnsi="宋体"/>
          <w:sz w:val="28"/>
          <w:szCs w:val="28"/>
          <w:u w:val="single"/>
        </w:rPr>
        <w:t xml:space="preserve">  </w:t>
      </w:r>
      <w:r>
        <w:rPr>
          <w:rFonts w:hint="eastAsia" w:hAnsi="宋体"/>
          <w:sz w:val="28"/>
          <w:szCs w:val="28"/>
          <w:u w:val="single"/>
          <w:lang w:val="en-US" w:eastAsia="zh-CN"/>
        </w:rPr>
        <w:t xml:space="preserve">  </w:t>
      </w:r>
      <w:r>
        <w:rPr>
          <w:rFonts w:hint="eastAsia" w:hAnsi="宋体"/>
          <w:b/>
          <w:bCs/>
          <w:sz w:val="32"/>
          <w:szCs w:val="32"/>
          <w:u w:val="single"/>
          <w:lang w:val="en-US" w:eastAsia="zh-CN"/>
        </w:rPr>
        <w:t xml:space="preserve"> </w:t>
      </w:r>
      <w:r>
        <w:rPr>
          <w:rFonts w:hint="eastAsia" w:hAnsi="宋体"/>
          <w:sz w:val="28"/>
          <w:szCs w:val="28"/>
        </w:rPr>
        <w:t>项目（招标编号</w:t>
      </w:r>
      <w:r>
        <w:rPr>
          <w:rFonts w:hint="eastAsia" w:hAnsi="宋体"/>
          <w:sz w:val="28"/>
          <w:szCs w:val="28"/>
          <w:u w:val="single"/>
        </w:rPr>
        <w:t xml:space="preserve"> </w:t>
      </w:r>
      <w:r>
        <w:rPr>
          <w:rFonts w:hint="eastAsia" w:hAnsi="宋体"/>
          <w:sz w:val="28"/>
          <w:szCs w:val="28"/>
          <w:u w:val="single"/>
          <w:lang w:val="en-US" w:eastAsia="zh-CN"/>
        </w:rPr>
        <w:t xml:space="preserve">    </w:t>
      </w:r>
      <w:r>
        <w:rPr>
          <w:rFonts w:hint="eastAsia" w:hAnsi="宋体"/>
          <w:sz w:val="28"/>
          <w:szCs w:val="28"/>
        </w:rPr>
        <w:t>）招标活动，全权代表本公司处理投标过程的一切事宜，包括但不限于：投标、参与开标、谈判、签约等。投标方代表在投标过程中所签署的一切文件和处理与之有关的一切事务，本公司均予以认可并对此承担责任。投标方代表无转委托权。特此授权。</w:t>
      </w:r>
    </w:p>
    <w:p>
      <w:pPr>
        <w:pStyle w:val="4"/>
        <w:snapToGrid w:val="0"/>
        <w:spacing w:line="480" w:lineRule="exact"/>
        <w:ind w:firstLine="560" w:firstLineChars="200"/>
        <w:jc w:val="left"/>
        <w:rPr>
          <w:rFonts w:hint="eastAsia" w:hAnsi="宋体"/>
          <w:sz w:val="28"/>
          <w:szCs w:val="28"/>
        </w:rPr>
      </w:pPr>
      <w:r>
        <w:rPr>
          <w:rFonts w:hint="eastAsia" w:hAnsi="宋体"/>
          <w:sz w:val="28"/>
          <w:szCs w:val="28"/>
        </w:rPr>
        <w:t>本授权书自出具之日起生效。</w:t>
      </w:r>
    </w:p>
    <w:p>
      <w:pPr>
        <w:spacing w:line="480" w:lineRule="exact"/>
        <w:ind w:firstLine="560" w:firstLineChars="200"/>
        <w:rPr>
          <w:rFonts w:hint="eastAsia" w:ascii="宋体" w:hAnsi="宋体"/>
          <w:sz w:val="28"/>
          <w:szCs w:val="28"/>
        </w:rPr>
      </w:pPr>
    </w:p>
    <w:p>
      <w:pPr>
        <w:spacing w:line="480" w:lineRule="exact"/>
        <w:rPr>
          <w:rFonts w:hint="eastAsia" w:ascii="宋体" w:hAnsi="宋体"/>
          <w:sz w:val="28"/>
          <w:szCs w:val="28"/>
        </w:rPr>
      </w:pPr>
    </w:p>
    <w:p>
      <w:pPr>
        <w:spacing w:line="600" w:lineRule="exact"/>
        <w:rPr>
          <w:rFonts w:hint="eastAsia" w:ascii="宋体" w:hAnsi="宋体"/>
          <w:sz w:val="28"/>
          <w:szCs w:val="28"/>
        </w:rPr>
      </w:pPr>
      <w:r>
        <w:rPr>
          <w:rFonts w:hint="eastAsia" w:ascii="宋体" w:hAnsi="宋体"/>
          <w:sz w:val="28"/>
          <w:szCs w:val="28"/>
        </w:rPr>
        <w:t>投标方代表：</w:t>
      </w:r>
      <w:r>
        <w:rPr>
          <w:rFonts w:ascii="宋体" w:hAnsi="宋体"/>
          <w:sz w:val="28"/>
          <w:szCs w:val="28"/>
          <w:u w:val="single"/>
        </w:rPr>
        <w:t xml:space="preserve"> </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ascii="宋体" w:hAnsi="宋体"/>
          <w:sz w:val="28"/>
          <w:szCs w:val="28"/>
          <w:u w:val="single"/>
        </w:rPr>
        <w:t xml:space="preserve">   </w:t>
      </w:r>
      <w:r>
        <w:rPr>
          <w:rFonts w:ascii="宋体" w:hAnsi="宋体"/>
          <w:sz w:val="28"/>
          <w:szCs w:val="28"/>
        </w:rPr>
        <w:t xml:space="preserve">  </w:t>
      </w:r>
      <w:r>
        <w:rPr>
          <w:rFonts w:hint="eastAsia" w:ascii="宋体" w:hAnsi="宋体"/>
          <w:sz w:val="28"/>
          <w:szCs w:val="28"/>
        </w:rPr>
        <w:t>性别：</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ascii="宋体" w:hAnsi="宋体"/>
          <w:sz w:val="28"/>
          <w:szCs w:val="28"/>
          <w:u w:val="single"/>
        </w:rPr>
        <w:t xml:space="preserve"> </w:t>
      </w:r>
      <w:r>
        <w:rPr>
          <w:rFonts w:hint="eastAsia" w:ascii="宋体" w:hAnsi="宋体"/>
          <w:sz w:val="28"/>
          <w:szCs w:val="28"/>
        </w:rPr>
        <w:t>身份证号：</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w:t>
      </w:r>
    </w:p>
    <w:p>
      <w:pPr>
        <w:spacing w:line="600" w:lineRule="exact"/>
        <w:rPr>
          <w:rFonts w:ascii="宋体" w:hAnsi="宋体"/>
          <w:sz w:val="28"/>
          <w:szCs w:val="28"/>
        </w:rPr>
      </w:pPr>
      <w:r>
        <w:rPr>
          <w:rFonts w:hint="eastAsia" w:ascii="宋体" w:hAnsi="宋体"/>
          <w:sz w:val="28"/>
          <w:szCs w:val="28"/>
        </w:rPr>
        <w:t>单位：</w:t>
      </w:r>
      <w:r>
        <w:rPr>
          <w:rFonts w:hint="eastAsia" w:ascii="宋体" w:hAnsi="宋体"/>
          <w:sz w:val="28"/>
          <w:szCs w:val="28"/>
          <w:u w:val="single"/>
          <w:lang w:val="en-US" w:eastAsia="zh-CN"/>
        </w:rPr>
        <w:t xml:space="preserve">        </w:t>
      </w:r>
      <w:r>
        <w:rPr>
          <w:rFonts w:ascii="宋体" w:hAnsi="宋体"/>
          <w:sz w:val="28"/>
          <w:szCs w:val="28"/>
        </w:rPr>
        <w:t xml:space="preserve">  </w:t>
      </w:r>
      <w:r>
        <w:rPr>
          <w:rFonts w:hint="eastAsia" w:ascii="宋体" w:hAnsi="宋体"/>
          <w:sz w:val="28"/>
          <w:szCs w:val="28"/>
        </w:rPr>
        <w:t>部门：</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ascii="宋体" w:hAnsi="宋体"/>
          <w:sz w:val="28"/>
          <w:szCs w:val="28"/>
          <w:u w:val="single"/>
        </w:rPr>
        <w:t xml:space="preserve"> </w:t>
      </w:r>
      <w:r>
        <w:rPr>
          <w:rFonts w:ascii="宋体" w:hAnsi="宋体"/>
          <w:sz w:val="28"/>
          <w:szCs w:val="28"/>
        </w:rPr>
        <w:t xml:space="preserve">  </w:t>
      </w:r>
      <w:r>
        <w:rPr>
          <w:rFonts w:hint="eastAsia" w:ascii="宋体" w:hAnsi="宋体"/>
          <w:sz w:val="28"/>
          <w:szCs w:val="28"/>
        </w:rPr>
        <w:t>职务：</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ascii="宋体" w:hAnsi="宋体"/>
          <w:sz w:val="28"/>
          <w:szCs w:val="28"/>
          <w:u w:val="single"/>
        </w:rPr>
        <w:t xml:space="preserve">   </w:t>
      </w:r>
    </w:p>
    <w:p>
      <w:pPr>
        <w:spacing w:line="600" w:lineRule="exact"/>
        <w:rPr>
          <w:rFonts w:hint="default" w:ascii="宋体" w:hAnsi="宋体"/>
          <w:b/>
          <w:bCs/>
          <w:color w:val="auto"/>
          <w:sz w:val="24"/>
          <w:szCs w:val="24"/>
          <w:u w:val="single"/>
          <w:lang w:val="en-US" w:eastAsia="zh-CN"/>
        </w:rPr>
      </w:pPr>
      <w:r>
        <w:rPr>
          <w:rFonts w:hint="eastAsia" w:ascii="宋体" w:hAnsi="宋体"/>
          <w:sz w:val="28"/>
          <w:szCs w:val="28"/>
        </w:rPr>
        <w:t>详细通讯地址</w:t>
      </w:r>
      <w:r>
        <w:rPr>
          <w:rFonts w:hint="eastAsia" w:ascii="宋体" w:hAnsi="宋体"/>
          <w:sz w:val="28"/>
          <w:szCs w:val="28"/>
          <w:u w:val="single"/>
        </w:rPr>
        <w:t>：</w:t>
      </w:r>
      <w:r>
        <w:rPr>
          <w:rFonts w:hint="eastAsia" w:ascii="宋体" w:hAnsi="宋体"/>
          <w:sz w:val="28"/>
          <w:szCs w:val="28"/>
          <w:u w:val="single"/>
          <w:lang w:val="en-US" w:eastAsia="zh-CN"/>
        </w:rPr>
        <w:t xml:space="preserve">                            </w:t>
      </w:r>
      <w:r>
        <w:rPr>
          <w:rFonts w:hint="eastAsia" w:ascii="宋体" w:hAnsi="宋体"/>
          <w:b/>
          <w:bCs/>
          <w:color w:val="auto"/>
          <w:sz w:val="24"/>
          <w:szCs w:val="24"/>
          <w:u w:val="single"/>
          <w:lang w:val="en-US" w:eastAsia="zh-CN"/>
        </w:rPr>
        <w:t xml:space="preserve"> </w:t>
      </w:r>
    </w:p>
    <w:p>
      <w:pPr>
        <w:spacing w:line="600" w:lineRule="exact"/>
        <w:rPr>
          <w:rFonts w:hint="eastAsia" w:ascii="宋体" w:hAnsi="宋体"/>
          <w:b/>
          <w:bCs/>
          <w:sz w:val="28"/>
          <w:szCs w:val="28"/>
        </w:rPr>
      </w:pPr>
      <w:r>
        <w:rPr>
          <w:rFonts w:hint="eastAsia" w:ascii="宋体" w:hAnsi="宋体"/>
          <w:sz w:val="28"/>
          <w:szCs w:val="28"/>
        </w:rPr>
        <w:t>电话：</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w:t>
      </w:r>
    </w:p>
    <w:p>
      <w:pPr>
        <w:spacing w:line="600" w:lineRule="exact"/>
        <w:rPr>
          <w:rFonts w:hint="eastAsia" w:ascii="宋体" w:hAnsi="宋体"/>
          <w:sz w:val="28"/>
          <w:szCs w:val="28"/>
        </w:rPr>
      </w:pPr>
    </w:p>
    <w:p>
      <w:pPr>
        <w:spacing w:line="480" w:lineRule="exact"/>
        <w:rPr>
          <w:rFonts w:hint="eastAsia" w:ascii="宋体" w:hAnsi="宋体"/>
          <w:sz w:val="28"/>
          <w:szCs w:val="28"/>
        </w:rPr>
      </w:pPr>
      <w:r>
        <w:rPr>
          <w:rFonts w:hint="eastAsia" w:ascii="宋体" w:hAnsi="宋体"/>
          <w:sz w:val="28"/>
          <w:szCs w:val="28"/>
        </w:rPr>
        <w:t>附：被授权人身份证件</w:t>
      </w:r>
    </w:p>
    <w:p>
      <w:pPr>
        <w:spacing w:line="480" w:lineRule="exact"/>
        <w:rPr>
          <w:rFonts w:hint="eastAsia" w:ascii="宋体" w:hAnsi="宋体"/>
          <w:sz w:val="28"/>
          <w:szCs w:val="28"/>
        </w:rPr>
      </w:pPr>
    </w:p>
    <w:p>
      <w:pPr>
        <w:spacing w:line="600" w:lineRule="exact"/>
        <w:ind w:firstLine="3640" w:firstLineChars="1300"/>
        <w:rPr>
          <w:rFonts w:hint="eastAsia" w:ascii="宋体" w:hAnsi="宋体"/>
          <w:sz w:val="28"/>
          <w:szCs w:val="28"/>
        </w:rPr>
      </w:pPr>
      <w:r>
        <w:rPr>
          <w:rFonts w:hint="eastAsia" w:ascii="宋体" w:hAnsi="宋体"/>
          <w:sz w:val="28"/>
          <w:szCs w:val="28"/>
        </w:rPr>
        <w:t>授权方</w:t>
      </w:r>
    </w:p>
    <w:p>
      <w:pPr>
        <w:spacing w:line="600" w:lineRule="exact"/>
        <w:ind w:firstLine="1960" w:firstLineChars="700"/>
        <w:rPr>
          <w:rFonts w:hint="default" w:ascii="宋体" w:hAnsi="宋体" w:eastAsia="宋体"/>
          <w:sz w:val="28"/>
          <w:szCs w:val="28"/>
          <w:u w:val="single"/>
          <w:lang w:val="en-US" w:eastAsia="zh-CN"/>
        </w:rPr>
      </w:pPr>
      <w:r>
        <w:rPr>
          <w:rFonts w:hint="eastAsia" w:ascii="宋体" w:hAnsi="宋体"/>
          <w:sz w:val="28"/>
          <w:szCs w:val="28"/>
        </w:rPr>
        <w:t>投标方（单位全称并加盖公章）</w:t>
      </w:r>
      <w:r>
        <w:rPr>
          <w:rFonts w:hint="eastAsia" w:ascii="宋体" w:hAnsi="宋体"/>
          <w:sz w:val="28"/>
          <w:szCs w:val="28"/>
          <w:u w:val="single"/>
          <w:lang w:val="en-US" w:eastAsia="zh-CN"/>
        </w:rPr>
        <w:t xml:space="preserve">             </w:t>
      </w:r>
    </w:p>
    <w:p>
      <w:pPr>
        <w:spacing w:line="600" w:lineRule="exact"/>
        <w:ind w:firstLine="1960" w:firstLineChars="700"/>
        <w:rPr>
          <w:rFonts w:hint="eastAsia" w:ascii="宋体" w:hAnsi="宋体"/>
          <w:sz w:val="28"/>
          <w:szCs w:val="28"/>
        </w:rPr>
      </w:pPr>
      <w:r>
        <w:rPr>
          <w:rFonts w:hint="eastAsia" w:ascii="宋体" w:hAnsi="宋体"/>
          <w:sz w:val="28"/>
          <w:szCs w:val="28"/>
        </w:rPr>
        <w:t>法定代表人签字：</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spacing w:line="600" w:lineRule="exact"/>
        <w:ind w:firstLine="2380" w:firstLineChars="850"/>
        <w:rPr>
          <w:rFonts w:hint="eastAsia" w:ascii="宋体" w:hAnsi="宋体"/>
          <w:sz w:val="28"/>
          <w:szCs w:val="28"/>
        </w:rPr>
      </w:pPr>
      <w:r>
        <w:rPr>
          <w:rFonts w:hint="eastAsia" w:ascii="宋体" w:hAnsi="宋体"/>
          <w:sz w:val="28"/>
          <w:szCs w:val="28"/>
        </w:rPr>
        <w:t>日     期：</w:t>
      </w:r>
      <w:r>
        <w:rPr>
          <w:rFonts w:hint="eastAsia" w:ascii="宋体" w:hAnsi="宋体"/>
          <w:sz w:val="28"/>
          <w:szCs w:val="28"/>
          <w:u w:val="single"/>
        </w:rPr>
        <w:t xml:space="preserve">                           </w:t>
      </w: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jc w:val="center"/>
        <w:rPr>
          <w:rFonts w:hint="eastAsia" w:ascii="宋体" w:hAnsi="宋体"/>
          <w:b/>
          <w:sz w:val="36"/>
        </w:rPr>
      </w:pPr>
      <w:r>
        <w:rPr>
          <w:rFonts w:hint="eastAsia" w:ascii="宋体" w:hAnsi="宋体"/>
          <w:b/>
          <w:sz w:val="36"/>
        </w:rPr>
        <w:t>投标方提交的其它资料</w:t>
      </w:r>
    </w:p>
    <w:p>
      <w:pPr>
        <w:rPr>
          <w:rFonts w:hint="eastAsia" w:ascii="宋体" w:hAnsi="宋体"/>
          <w:b/>
          <w:sz w:val="36"/>
        </w:rPr>
      </w:pPr>
      <w:r>
        <w:rPr>
          <w:rFonts w:ascii="宋体" w:hAnsi="宋体"/>
          <w:b/>
          <w:sz w:val="36"/>
        </w:rPr>
        <w:t xml:space="preserve"> </w:t>
      </w:r>
      <w:r>
        <w:rPr>
          <w:rFonts w:hint="eastAsia" w:ascii="宋体" w:hAnsi="宋体"/>
          <w:b/>
          <w:sz w:val="36"/>
        </w:rPr>
        <w:t xml:space="preserve">  </w:t>
      </w:r>
    </w:p>
    <w:p>
      <w:pPr>
        <w:ind w:firstLine="480" w:firstLineChars="200"/>
        <w:rPr>
          <w:rFonts w:hint="eastAsia" w:ascii="宋体" w:hAnsi="宋体"/>
          <w:b/>
          <w:bCs/>
          <w:sz w:val="36"/>
        </w:rPr>
      </w:pPr>
      <w:r>
        <w:rPr>
          <w:rFonts w:hint="eastAsia" w:ascii="宋体" w:hAnsi="宋体"/>
          <w:sz w:val="24"/>
        </w:rPr>
        <w:t>投标方认为应提交的其他材料, 可在此附页提交。</w:t>
      </w: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380" w:lineRule="exact"/>
        <w:rPr>
          <w:rFonts w:hint="eastAsia"/>
        </w:rPr>
      </w:pPr>
      <w:r>
        <w:rPr>
          <w:rFonts w:hint="eastAsia" w:ascii="宋体" w:hAnsi="宋体"/>
          <w:sz w:val="24"/>
        </w:rPr>
        <w:t xml:space="preserve"> 投标方代表签字</w:t>
      </w:r>
      <w:r>
        <w:rPr>
          <w:rFonts w:hint="eastAsia" w:ascii="宋体" w:hAnsi="宋体"/>
          <w:sz w:val="24"/>
          <w:lang w:eastAsia="zh-CN"/>
        </w:rPr>
        <w:t>（</w:t>
      </w:r>
      <w:r>
        <w:rPr>
          <w:rFonts w:hint="eastAsia" w:ascii="宋体" w:hAnsi="宋体"/>
          <w:sz w:val="24"/>
          <w:lang w:val="en-US" w:eastAsia="zh-CN"/>
        </w:rPr>
        <w:t>盖章）</w:t>
      </w:r>
      <w:r>
        <w:rPr>
          <w:rFonts w:hint="eastAsia" w:ascii="宋体" w:hAnsi="宋体"/>
          <w:sz w:val="24"/>
        </w:rPr>
        <w:t>：</w:t>
      </w:r>
      <w:r>
        <w:rPr>
          <w:rFonts w:hint="eastAsia" w:ascii="宋体" w:hAnsi="宋体"/>
          <w:sz w:val="24"/>
          <w:u w:val="single"/>
        </w:rPr>
        <w:t xml:space="preserve">          </w:t>
      </w:r>
    </w:p>
    <w:p>
      <w:pPr>
        <w:spacing w:line="480" w:lineRule="exact"/>
        <w:ind w:firstLine="560" w:firstLineChars="200"/>
        <w:rPr>
          <w:rFonts w:hint="eastAsia" w:ascii="宋体" w:hAnsi="宋体"/>
          <w:sz w:val="28"/>
          <w:szCs w:val="28"/>
        </w:rPr>
      </w:pPr>
    </w:p>
    <w:sectPr>
      <w:footerReference r:id="rId11" w:type="default"/>
      <w:pgSz w:w="11906" w:h="16838"/>
      <w:pgMar w:top="898" w:right="1066" w:bottom="686" w:left="1180" w:header="231" w:footer="35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auto"/>
    <w:pitch w:val="default"/>
    <w:sig w:usb0="00000000" w:usb1="00000000" w:usb2="0000003F" w:usb3="00000000" w:csb0="003F01FF" w:csb1="00000000"/>
  </w:font>
  <w:font w:name="Arial Narrow">
    <w:altName w:val="Arial"/>
    <w:panose1 w:val="020B0606020202030204"/>
    <w:charset w:val="00"/>
    <w:family w:val="swiss"/>
    <w:pitch w:val="default"/>
    <w:sig w:usb0="00000000" w:usb1="00000000" w:usb2="00000000" w:usb3="00000000" w:csb0="2000009F" w:csb1="DFD70000"/>
  </w:font>
  <w:font w:name="仿宋_GB2312">
    <w:altName w:val="仿宋"/>
    <w:panose1 w:val="02010609030101010101"/>
    <w:charset w:val="86"/>
    <w:family w:val="modern"/>
    <w:pitch w:val="default"/>
    <w:sig w:usb0="00000000" w:usb1="00000000" w:usb2="00000010" w:usb3="00000000" w:csb0="00040000" w:csb1="00000000"/>
  </w:font>
  <w:font w:name="MS Mincho">
    <w:altName w:val="Yu Gothic UI"/>
    <w:panose1 w:val="02020609040205080304"/>
    <w:charset w:val="80"/>
    <w:family w:val="auto"/>
    <w:pitch w:val="default"/>
    <w:sig w:usb0="00000000" w:usb1="00000000" w:usb2="00000012" w:usb3="00000000" w:csb0="4002009F" w:csb1="DFD7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981824"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9818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v+E26hQCAAAV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982848"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9828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1JoQUVAgAAFQQAAA4AAABkcnMvZTJvRG9jLnhtbK1Ty47TMBTdI/EP&#10;lvc0aRFD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P1JoQUVAgAAFQ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983872"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9838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RBrfcU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5EGt9xQCAAAV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984896" behindDoc="0" locked="0" layoutInCell="1" allowOverlap="1">
              <wp:simplePos x="0" y="0"/>
              <wp:positionH relativeFrom="margin">
                <wp:posOffset>2764155</wp:posOffset>
              </wp:positionH>
              <wp:positionV relativeFrom="paragraph">
                <wp:posOffset>-42545</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17.65pt;margin-top:-3.35pt;height:144pt;width:144pt;mso-position-horizontal-relative:margin;mso-wrap-style:none;z-index:251984896;mso-width-relative:page;mso-height-relative:page;" filled="f" stroked="f" coordsize="21600,21600" o:gfxdata="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Q+LJJ2AAAAAoBAAAPAAAA&#10;AAAAAAEAIAAAACIAAABkcnMvZG93bnJldi54bWxQSwECFAAUAAAACACHTuJApuk6GBUCAAAVBAAA&#10;DgAAAAAAAAABACAAAAAnAQAAZHJzL2Uyb0RvYy54bWxQSwUGAAAAAAYABgBZAQAArg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985920" behindDoc="0" locked="0" layoutInCell="1" allowOverlap="1">
              <wp:simplePos x="0" y="0"/>
              <wp:positionH relativeFrom="margin">
                <wp:posOffset>2552065</wp:posOffset>
              </wp:positionH>
              <wp:positionV relativeFrom="paragraph">
                <wp:posOffset>-52705</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0.95pt;margin-top:-4.15pt;height:144pt;width:144pt;mso-position-horizontal-relative:margin;mso-wrap-style:none;z-index:251985920;mso-width-relative:page;mso-height-relative:page;" filled="f" stroked="f" coordsize="21600,21600" o:gfxdata="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O0n1gTYAAAACgEAAA8A&#10;AAAAAAAAAQAgAAAAIgAAAGRycy9kb3ducmV2LnhtbFBLAQIUABQAAAAIAIdO4kDkrel+FwIAABUE&#10;AAAOAAAAAAAAAAEAIAAAACcBAABkcnMvZTJvRG9jLnhtbFBLBQYAAAAABgAGAFkBAACw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986944" behindDoc="0" locked="0" layoutInCell="1" allowOverlap="1">
              <wp:simplePos x="0" y="0"/>
              <wp:positionH relativeFrom="margin">
                <wp:posOffset>2584450</wp:posOffset>
              </wp:positionH>
              <wp:positionV relativeFrom="paragraph">
                <wp:posOffset>-41910</wp:posOffset>
              </wp:positionV>
              <wp:extent cx="1007110" cy="154305"/>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007110" cy="1543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03.5pt;margin-top:-3.3pt;height:12.15pt;width:79.3pt;mso-position-horizontal-relative:margin;z-index:251986944;mso-width-relative:page;mso-height-relative:page;" filled="f" stroked="f" coordsize="21600,21600" o:gfxdata="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xrnle1wAAAAkBAAAP&#10;AAAAAAAAAAEAIAAAACIAAABkcnMvZG93bnJldi54bWxQSwECFAAUAAAACACHTuJAGpQEHRkCAAAW&#10;BAAADgAAAAAAAAABACAAAAAmAQAAZHJzL2Uyb0RvYy54bWxQSwUGAAAAAAYABgBZAQAAsQUAAAAA&#10;">
              <v:fill on="f" focussize="0,0"/>
              <v:stroke on="f" weight="0.5pt"/>
              <v:imagedata o:title=""/>
              <o:lock v:ext="edit" aspectratio="f"/>
              <v:textbox inset="0mm,0mm,0mm,0mm">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987968" behindDoc="0" locked="0" layoutInCell="1" allowOverlap="1">
              <wp:simplePos x="0" y="0"/>
              <wp:positionH relativeFrom="margin">
                <wp:posOffset>2827020</wp:posOffset>
              </wp:positionH>
              <wp:positionV relativeFrom="paragraph">
                <wp:posOffset>-53340</wp:posOffset>
              </wp:positionV>
              <wp:extent cx="859790" cy="1651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859790" cy="1651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22.6pt;margin-top:-4.2pt;height:13pt;width:67.7pt;mso-position-horizontal-relative:margin;z-index:251987968;mso-width-relative:page;mso-height-relative:page;" filled="f" stroked="f" coordsize="21600,21600" o:gfxdata="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4A6sTXAAAACQEA&#10;AA8AAAAAAAAAAQAgAAAAIgAAAGRycy9kb3ducmV2LnhtbFBLAQIUABQAAAAIAIdO4kC9B8qcGwIA&#10;ABUEAAAOAAAAAAAAAAEAIAAAACYBAABkcnMvZTJvRG9jLnhtbFBLBQYAAAAABgAGAFkBAACzBQAA&#10;AAA=&#10;">
              <v:fill on="f" focussize="0,0"/>
              <v:stroke on="f" weight="0.5pt"/>
              <v:imagedata o:title=""/>
              <o:lock v:ext="edit" aspectratio="f"/>
              <v:textbox inset="0mm,0mm,0mm,0mm">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988992"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9889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GNTIJUVAgAAFQ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450" w:firstLineChars="250"/>
      <w:jc w:val="left"/>
      <w:rPr>
        <w:rFonts w:cs="Times New Roman"/>
        <w:lang w:val="en-US"/>
      </w:rPr>
    </w:pPr>
    <w:r>
      <w:drawing>
        <wp:inline distT="0" distB="0" distL="114300" distR="114300">
          <wp:extent cx="720090" cy="380365"/>
          <wp:effectExtent l="0" t="0" r="3810" b="635"/>
          <wp:docPr id="3" name="Picture 1" descr="WACA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WACANG LOGO"/>
                  <pic:cNvPicPr>
                    <a:picLocks noChangeAspect="1"/>
                  </pic:cNvPicPr>
                </pic:nvPicPr>
                <pic:blipFill>
                  <a:blip r:embed="rId1"/>
                  <a:stretch>
                    <a:fillRect/>
                  </a:stretch>
                </pic:blipFill>
                <pic:spPr>
                  <a:xfrm>
                    <a:off x="0" y="0"/>
                    <a:ext cx="720090" cy="380365"/>
                  </a:xfrm>
                  <a:prstGeom prst="rect">
                    <a:avLst/>
                  </a:prstGeom>
                  <a:noFill/>
                  <a:ln w="9525">
                    <a:noFill/>
                  </a:ln>
                </pic:spPr>
              </pic:pic>
            </a:graphicData>
          </a:graphic>
        </wp:inline>
      </w:drawing>
    </w:r>
    <w:r>
      <w:rPr>
        <w:rFonts w:hint="eastAsia"/>
        <w:lang w:val="en-US" w:eastAsia="zh-CN"/>
      </w:rPr>
      <w:t xml:space="preserve"> </w:t>
    </w:r>
    <w:r>
      <w:rPr>
        <w:rFonts w:hint="eastAsia"/>
        <w:b/>
        <w:bCs/>
        <w:sz w:val="21"/>
        <w:szCs w:val="21"/>
        <w:lang w:eastAsia="zh-CN"/>
      </w:rPr>
      <w:t>广东</w:t>
    </w:r>
    <w:r>
      <w:rPr>
        <w:rFonts w:hint="eastAsia"/>
        <w:b/>
        <w:bCs/>
        <w:sz w:val="21"/>
        <w:szCs w:val="21"/>
      </w:rPr>
      <w:t>华昌</w:t>
    </w:r>
    <w:r>
      <w:rPr>
        <w:rFonts w:hint="eastAsia"/>
        <w:b/>
        <w:bCs/>
        <w:sz w:val="21"/>
        <w:szCs w:val="21"/>
        <w:lang w:val="en-US" w:eastAsia="zh-CN"/>
      </w:rPr>
      <w:t>集团</w:t>
    </w:r>
    <w:r>
      <w:rPr>
        <w:rFonts w:hint="eastAsia"/>
        <w:b/>
        <w:bCs/>
        <w:sz w:val="21"/>
        <w:szCs w:val="21"/>
      </w:rPr>
      <w:t>有限公司 采购中心</w:t>
    </w:r>
    <w:r>
      <w:rPr>
        <w:rFonts w:hint="eastAsia"/>
        <w:b/>
        <w:bCs/>
        <w:sz w:val="21"/>
        <w:szCs w:val="21"/>
        <w:lang w:val="en-US" w:eastAsia="zh-CN"/>
      </w:rPr>
      <w:t>招标文件</w:t>
    </w:r>
    <w:r>
      <w:rPr>
        <w:rFonts w:hint="eastAsia"/>
        <w:b/>
        <w:bCs/>
        <w:sz w:val="21"/>
        <w:szCs w:val="21"/>
      </w:rPr>
      <w:t xml:space="preserve"> </w:t>
    </w:r>
    <w:r>
      <w:rPr>
        <w:rFonts w:hint="eastAsia"/>
        <w:lang w:val="en-US" w:eastAsia="zh-CN"/>
      </w:rPr>
      <w:t xml:space="preserve">                                                 </w:t>
    </w:r>
    <w:r>
      <w:rPr>
        <w:rFonts w:hint="eastAsia"/>
        <w:sz w:val="28"/>
        <w:szCs w:val="28"/>
        <w:lang w:val="en-US" w:eastAsia="zh-CN"/>
      </w:rPr>
      <w:t xml:space="preserve">  </w:t>
    </w:r>
  </w:p>
  <w:p>
    <w:pPr>
      <w:pStyle w:val="6"/>
      <w:jc w:val="both"/>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8B7FFC"/>
    <w:multiLevelType w:val="singleLevel"/>
    <w:tmpl w:val="A98B7FFC"/>
    <w:lvl w:ilvl="0" w:tentative="0">
      <w:start w:val="2"/>
      <w:numFmt w:val="chineseCounting"/>
      <w:suff w:val="space"/>
      <w:lvlText w:val="第%1章"/>
      <w:lvlJc w:val="left"/>
      <w:rPr>
        <w:rFonts w:hint="eastAsia"/>
      </w:rPr>
    </w:lvl>
  </w:abstractNum>
  <w:abstractNum w:abstractNumId="1">
    <w:nsid w:val="00000008"/>
    <w:multiLevelType w:val="multilevel"/>
    <w:tmpl w:val="0000000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3F97862"/>
    <w:multiLevelType w:val="multilevel"/>
    <w:tmpl w:val="73F97862"/>
    <w:lvl w:ilvl="0" w:tentative="0">
      <w:start w:val="1"/>
      <w:numFmt w:val="decimal"/>
      <w:lvlText w:val="%1."/>
      <w:lvlJc w:val="left"/>
      <w:pPr>
        <w:tabs>
          <w:tab w:val="left" w:pos="840"/>
        </w:tabs>
        <w:ind w:left="840" w:hanging="360"/>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3">
    <w:nsid w:val="77CC17B3"/>
    <w:multiLevelType w:val="singleLevel"/>
    <w:tmpl w:val="77CC17B3"/>
    <w:lvl w:ilvl="0" w:tentative="0">
      <w:start w:val="6"/>
      <w:numFmt w:val="decimal"/>
      <w:lvlText w:val="%1."/>
      <w:lvlJc w:val="left"/>
      <w:pPr>
        <w:tabs>
          <w:tab w:val="left" w:pos="312"/>
        </w:tabs>
      </w:pPr>
    </w:lvl>
  </w:abstractNum>
  <w:abstractNum w:abstractNumId="4">
    <w:nsid w:val="7C021B1D"/>
    <w:multiLevelType w:val="multilevel"/>
    <w:tmpl w:val="7C021B1D"/>
    <w:lvl w:ilvl="0" w:tentative="0">
      <w:start w:val="5"/>
      <w:numFmt w:val="decimal"/>
      <w:lvlText w:val="%1、"/>
      <w:lvlJc w:val="left"/>
      <w:pPr>
        <w:tabs>
          <w:tab w:val="left" w:pos="900"/>
        </w:tabs>
        <w:ind w:left="900" w:hanging="360"/>
      </w:pPr>
      <w:rPr>
        <w:rFonts w:hint="default"/>
      </w:rPr>
    </w:lvl>
    <w:lvl w:ilvl="1" w:tentative="0">
      <w:start w:val="1"/>
      <w:numFmt w:val="lowerLetter"/>
      <w:lvlText w:val="%2)"/>
      <w:lvlJc w:val="left"/>
      <w:pPr>
        <w:tabs>
          <w:tab w:val="left" w:pos="1380"/>
        </w:tabs>
        <w:ind w:left="1380" w:hanging="420"/>
      </w:pPr>
    </w:lvl>
    <w:lvl w:ilvl="2" w:tentative="0">
      <w:start w:val="1"/>
      <w:numFmt w:val="lowerRoman"/>
      <w:pStyle w:val="28"/>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D44CAF"/>
    <w:rsid w:val="04796D3F"/>
    <w:rsid w:val="04D1397D"/>
    <w:rsid w:val="04D27967"/>
    <w:rsid w:val="0549495F"/>
    <w:rsid w:val="063A67C6"/>
    <w:rsid w:val="07FC5179"/>
    <w:rsid w:val="092E2AC5"/>
    <w:rsid w:val="09933971"/>
    <w:rsid w:val="09EF09E2"/>
    <w:rsid w:val="0AD15D3F"/>
    <w:rsid w:val="0C513422"/>
    <w:rsid w:val="0D57245A"/>
    <w:rsid w:val="0D8A6F63"/>
    <w:rsid w:val="0E7B1552"/>
    <w:rsid w:val="0E942F6A"/>
    <w:rsid w:val="0EF86860"/>
    <w:rsid w:val="11BC327E"/>
    <w:rsid w:val="128662C4"/>
    <w:rsid w:val="13067DF6"/>
    <w:rsid w:val="136E6FD4"/>
    <w:rsid w:val="13971CE4"/>
    <w:rsid w:val="14466AF7"/>
    <w:rsid w:val="15305535"/>
    <w:rsid w:val="19FD4B06"/>
    <w:rsid w:val="1B1414D1"/>
    <w:rsid w:val="1B7C7AD4"/>
    <w:rsid w:val="1FBC3FDA"/>
    <w:rsid w:val="1FC834F3"/>
    <w:rsid w:val="20924EA0"/>
    <w:rsid w:val="21590EC5"/>
    <w:rsid w:val="24982B9A"/>
    <w:rsid w:val="28B76C92"/>
    <w:rsid w:val="2A7A5DA4"/>
    <w:rsid w:val="2B7F521A"/>
    <w:rsid w:val="2E9279F7"/>
    <w:rsid w:val="307A45B2"/>
    <w:rsid w:val="32072C28"/>
    <w:rsid w:val="321F2060"/>
    <w:rsid w:val="35A14D57"/>
    <w:rsid w:val="36A47C97"/>
    <w:rsid w:val="383C4E70"/>
    <w:rsid w:val="3AC80714"/>
    <w:rsid w:val="3CC62562"/>
    <w:rsid w:val="3FFC49B6"/>
    <w:rsid w:val="406C03D1"/>
    <w:rsid w:val="42764D51"/>
    <w:rsid w:val="43D32A6C"/>
    <w:rsid w:val="44D9176C"/>
    <w:rsid w:val="45A76B4F"/>
    <w:rsid w:val="465826DB"/>
    <w:rsid w:val="46F71E3A"/>
    <w:rsid w:val="47602C3A"/>
    <w:rsid w:val="48912962"/>
    <w:rsid w:val="499E0979"/>
    <w:rsid w:val="4A2B1E16"/>
    <w:rsid w:val="4E9A7E84"/>
    <w:rsid w:val="4F6653C2"/>
    <w:rsid w:val="50B974A9"/>
    <w:rsid w:val="52095EE1"/>
    <w:rsid w:val="522F027F"/>
    <w:rsid w:val="531978D3"/>
    <w:rsid w:val="53B26A0F"/>
    <w:rsid w:val="55B21FEB"/>
    <w:rsid w:val="56465389"/>
    <w:rsid w:val="57D6272B"/>
    <w:rsid w:val="57EA6FE0"/>
    <w:rsid w:val="594B39CB"/>
    <w:rsid w:val="595E6B88"/>
    <w:rsid w:val="5BC0724A"/>
    <w:rsid w:val="5CCA6EA5"/>
    <w:rsid w:val="5DEA7DE8"/>
    <w:rsid w:val="5F7D226D"/>
    <w:rsid w:val="61F87A64"/>
    <w:rsid w:val="626734C7"/>
    <w:rsid w:val="62BE650A"/>
    <w:rsid w:val="642F5FB5"/>
    <w:rsid w:val="644D7A69"/>
    <w:rsid w:val="66914EDD"/>
    <w:rsid w:val="67222A72"/>
    <w:rsid w:val="682129C0"/>
    <w:rsid w:val="68ED4933"/>
    <w:rsid w:val="68F2760A"/>
    <w:rsid w:val="69F13128"/>
    <w:rsid w:val="6B9D6548"/>
    <w:rsid w:val="6BBC0A8A"/>
    <w:rsid w:val="6CC214B2"/>
    <w:rsid w:val="6ED207BA"/>
    <w:rsid w:val="6FC31EA7"/>
    <w:rsid w:val="7018760E"/>
    <w:rsid w:val="70A6729C"/>
    <w:rsid w:val="71E1785F"/>
    <w:rsid w:val="76C07F60"/>
    <w:rsid w:val="76E125BA"/>
    <w:rsid w:val="78C53192"/>
    <w:rsid w:val="7C6C57B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1"/>
    <w:qFormat/>
    <w:uiPriority w:val="0"/>
    <w:pPr>
      <w:keepNext/>
      <w:keepLines/>
      <w:spacing w:before="340" w:after="330" w:line="578" w:lineRule="auto"/>
      <w:outlineLvl w:val="0"/>
    </w:pPr>
    <w:rPr>
      <w:b/>
      <w:bCs/>
      <w:kern w:val="44"/>
      <w:sz w:val="44"/>
      <w:szCs w:val="44"/>
    </w:rPr>
  </w:style>
  <w:style w:type="character" w:default="1" w:styleId="7">
    <w:name w:val="Default Paragraph Font"/>
    <w:link w:val="8"/>
    <w:qFormat/>
    <w:uiPriority w:val="0"/>
    <w:rPr>
      <w:kern w:val="0"/>
      <w:sz w:val="24"/>
      <w:szCs w:val="20"/>
    </w:rPr>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3">
    <w:name w:val="Normal Indent"/>
    <w:basedOn w:val="1"/>
    <w:qFormat/>
    <w:uiPriority w:val="0"/>
    <w:pPr>
      <w:ind w:firstLine="420"/>
    </w:pPr>
    <w:rPr>
      <w:szCs w:val="20"/>
    </w:rPr>
  </w:style>
  <w:style w:type="paragraph" w:styleId="4">
    <w:name w:val="Plain Text"/>
    <w:basedOn w:val="1"/>
    <w:qFormat/>
    <w:uiPriority w:val="0"/>
    <w:rPr>
      <w:rFonts w:ascii="宋体" w:hAnsi="Courier New"/>
      <w:kern w:val="2"/>
      <w:sz w:val="21"/>
    </w:rPr>
  </w:style>
  <w:style w:type="paragraph" w:styleId="5">
    <w:name w:val="footer"/>
    <w:basedOn w:val="1"/>
    <w:link w:val="22"/>
    <w:qFormat/>
    <w:uiPriority w:val="0"/>
    <w:pPr>
      <w:tabs>
        <w:tab w:val="center" w:pos="4153"/>
        <w:tab w:val="right" w:pos="8306"/>
      </w:tabs>
      <w:snapToGrid w:val="0"/>
      <w:jc w:val="left"/>
    </w:pPr>
    <w:rPr>
      <w:sz w:val="18"/>
      <w:szCs w:val="18"/>
    </w:rPr>
  </w:style>
  <w:style w:type="paragraph" w:styleId="6">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 Char Char Char Char Char Char Char Char Char Char"/>
    <w:basedOn w:val="1"/>
    <w:link w:val="7"/>
    <w:uiPriority w:val="0"/>
    <w:pPr>
      <w:adjustRightInd w:val="0"/>
      <w:spacing w:line="360" w:lineRule="auto"/>
    </w:pPr>
    <w:rPr>
      <w:kern w:val="0"/>
      <w:sz w:val="24"/>
      <w:szCs w:val="20"/>
    </w:rPr>
  </w:style>
  <w:style w:type="character" w:styleId="9">
    <w:name w:val="page number"/>
    <w:basedOn w:val="7"/>
    <w:qFormat/>
    <w:uiPriority w:val="0"/>
  </w:style>
  <w:style w:type="character" w:styleId="10">
    <w:name w:val="Hyperlink"/>
    <w:basedOn w:val="7"/>
    <w:qFormat/>
    <w:uiPriority w:val="0"/>
    <w:rPr>
      <w:color w:val="0000FF"/>
      <w:u w:val="single"/>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正文文本 3 Char"/>
    <w:basedOn w:val="7"/>
    <w:semiHidden/>
    <w:qFormat/>
    <w:uiPriority w:val="0"/>
    <w:rPr>
      <w:rFonts w:ascii="宋体" w:hAnsi="Times New Roman" w:eastAsia="宋体" w:cs="宋体"/>
      <w:sz w:val="20"/>
      <w:szCs w:val="20"/>
    </w:rPr>
  </w:style>
  <w:style w:type="paragraph" w:customStyle="1" w:styleId="14">
    <w:name w:val="Body Text 3"/>
    <w:basedOn w:val="1"/>
    <w:link w:val="15"/>
    <w:qFormat/>
    <w:uiPriority w:val="0"/>
    <w:rPr>
      <w:sz w:val="16"/>
      <w:szCs w:val="16"/>
    </w:rPr>
  </w:style>
  <w:style w:type="character" w:customStyle="1" w:styleId="15">
    <w:name w:val="Body Text 3 Char Char"/>
    <w:basedOn w:val="7"/>
    <w:link w:val="14"/>
    <w:semiHidden/>
    <w:qFormat/>
    <w:uiPriority w:val="0"/>
    <w:rPr>
      <w:sz w:val="16"/>
      <w:szCs w:val="16"/>
    </w:rPr>
  </w:style>
  <w:style w:type="paragraph" w:customStyle="1" w:styleId="16">
    <w:name w:val="List Paragraph1"/>
    <w:basedOn w:val="1"/>
    <w:qFormat/>
    <w:uiPriority w:val="0"/>
    <w:pPr>
      <w:ind w:firstLine="420" w:firstLineChars="200"/>
    </w:pPr>
  </w:style>
  <w:style w:type="paragraph" w:customStyle="1" w:styleId="17">
    <w:name w:val="No Spacing1"/>
    <w:qFormat/>
    <w:uiPriority w:val="0"/>
    <w:pPr>
      <w:widowControl w:val="0"/>
      <w:jc w:val="both"/>
    </w:pPr>
    <w:rPr>
      <w:rFonts w:ascii="Calibri" w:hAnsi="Calibri" w:eastAsia="宋体" w:cs="Calibri"/>
      <w:kern w:val="2"/>
      <w:sz w:val="21"/>
      <w:szCs w:val="21"/>
      <w:lang w:val="en-US" w:eastAsia="zh-CN" w:bidi="ar-SA"/>
    </w:rPr>
  </w:style>
  <w:style w:type="paragraph" w:customStyle="1" w:styleId="18">
    <w:name w:val="列出段落1"/>
    <w:basedOn w:val="1"/>
    <w:qFormat/>
    <w:uiPriority w:val="0"/>
    <w:pPr>
      <w:ind w:firstLine="420" w:firstLineChars="200"/>
    </w:pPr>
  </w:style>
  <w:style w:type="paragraph" w:customStyle="1" w:styleId="19">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character" w:customStyle="1" w:styleId="20">
    <w:name w:val="page number"/>
    <w:basedOn w:val="7"/>
    <w:qFormat/>
    <w:uiPriority w:val="0"/>
  </w:style>
  <w:style w:type="character" w:customStyle="1" w:styleId="21">
    <w:name w:val="Heading 1 Char"/>
    <w:basedOn w:val="7"/>
    <w:link w:val="2"/>
    <w:semiHidden/>
    <w:qFormat/>
    <w:uiPriority w:val="0"/>
    <w:rPr>
      <w:b/>
      <w:bCs/>
      <w:kern w:val="44"/>
      <w:sz w:val="44"/>
      <w:szCs w:val="44"/>
    </w:rPr>
  </w:style>
  <w:style w:type="character" w:customStyle="1" w:styleId="22">
    <w:name w:val="Footer Char"/>
    <w:basedOn w:val="7"/>
    <w:link w:val="5"/>
    <w:semiHidden/>
    <w:qFormat/>
    <w:uiPriority w:val="0"/>
    <w:rPr>
      <w:sz w:val="18"/>
      <w:szCs w:val="18"/>
    </w:rPr>
  </w:style>
  <w:style w:type="character" w:customStyle="1" w:styleId="23">
    <w:name w:val="Header Char"/>
    <w:basedOn w:val="7"/>
    <w:link w:val="6"/>
    <w:semiHidden/>
    <w:qFormat/>
    <w:uiPriority w:val="0"/>
    <w:rPr>
      <w:sz w:val="18"/>
      <w:szCs w:val="18"/>
    </w:rPr>
  </w:style>
  <w:style w:type="character" w:customStyle="1" w:styleId="24">
    <w:name w:val="font11"/>
    <w:basedOn w:val="7"/>
    <w:qFormat/>
    <w:uiPriority w:val="0"/>
    <w:rPr>
      <w:rFonts w:hint="eastAsia" w:ascii="宋体" w:hAnsi="宋体" w:eastAsia="宋体" w:cs="宋体"/>
      <w:color w:val="000000"/>
      <w:sz w:val="24"/>
      <w:szCs w:val="24"/>
      <w:u w:val="none"/>
    </w:rPr>
  </w:style>
  <w:style w:type="character" w:customStyle="1" w:styleId="25">
    <w:name w:val="font31"/>
    <w:basedOn w:val="7"/>
    <w:qFormat/>
    <w:uiPriority w:val="0"/>
    <w:rPr>
      <w:rFonts w:hint="eastAsia" w:ascii="宋体" w:hAnsi="宋体" w:eastAsia="宋体" w:cs="宋体"/>
      <w:color w:val="333333"/>
      <w:sz w:val="21"/>
      <w:szCs w:val="21"/>
      <w:u w:val="none"/>
    </w:rPr>
  </w:style>
  <w:style w:type="paragraph" w:customStyle="1" w:styleId="26">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27">
    <w:name w:val="样式3"/>
    <w:basedOn w:val="4"/>
    <w:qFormat/>
    <w:uiPriority w:val="0"/>
    <w:pPr>
      <w:spacing w:line="0" w:lineRule="atLeast"/>
      <w:outlineLvl w:val="0"/>
    </w:pPr>
    <w:rPr>
      <w:sz w:val="28"/>
    </w:rPr>
  </w:style>
  <w:style w:type="paragraph" w:customStyle="1" w:styleId="28">
    <w:name w:val="标3"/>
    <w:basedOn w:val="1"/>
    <w:qFormat/>
    <w:uiPriority w:val="0"/>
    <w:pPr>
      <w:numPr>
        <w:ilvl w:val="2"/>
        <w:numId w:val="1"/>
      </w:numPr>
      <w:adjustRightInd w:val="0"/>
      <w:snapToGrid w:val="0"/>
      <w:spacing w:before="50"/>
      <w:outlineLvl w:val="2"/>
    </w:pPr>
    <w:rPr>
      <w:rFonts w:ascii="Arial Narrow" w:hAnsi="Arial Narrow" w:eastAsia="仿宋_GB2312"/>
      <w:sz w:val="28"/>
      <w:szCs w:val="20"/>
    </w:rPr>
  </w:style>
  <w:style w:type="character" w:customStyle="1" w:styleId="29">
    <w:name w:val="font21"/>
    <w:basedOn w:val="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Lenovo (Beijing) Limited</Company>
  <Pages>13</Pages>
  <Words>822</Words>
  <Characters>4689</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2016-01-29T22:34:00Z</dcterms:created>
  <dc:creator>Lenovo User</dc:creator>
  <cp:lastModifiedBy>Administrator</cp:lastModifiedBy>
  <cp:lastPrinted>2023-03-15T02:27:01Z</cp:lastPrinted>
  <dcterms:modified xsi:type="dcterms:W3CDTF">2023-03-15T02:27:42Z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